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E58D" w14:textId="77777777" w:rsidR="00F732BB" w:rsidRDefault="004F2B29" w:rsidP="00BC350C">
      <w:pPr>
        <w:spacing w:line="280" w:lineRule="exact"/>
        <w:jc w:val="center"/>
        <w:rPr>
          <w:rFonts w:hint="default"/>
          <w:sz w:val="28"/>
        </w:rPr>
      </w:pPr>
      <w:r w:rsidRPr="005C6928">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5DA36280" wp14:editId="6006B3F2">
                <wp:simplePos x="0" y="0"/>
                <wp:positionH relativeFrom="column">
                  <wp:posOffset>4881245</wp:posOffset>
                </wp:positionH>
                <wp:positionV relativeFrom="paragraph">
                  <wp:posOffset>-708025</wp:posOffset>
                </wp:positionV>
                <wp:extent cx="1114425" cy="4095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noFill/>
                        <a:ln w="9525">
                          <a:noFill/>
                          <a:miter lim="800000"/>
                          <a:headEnd/>
                          <a:tailEnd/>
                        </a:ln>
                      </wps:spPr>
                      <wps:txbx>
                        <w:txbxContent>
                          <w:p w14:paraId="46CDC506" w14:textId="5CE15861" w:rsidR="004F2B29" w:rsidRPr="003A7595" w:rsidRDefault="004F2B29" w:rsidP="004F2B29">
                            <w:pPr>
                              <w:jc w:val="center"/>
                              <w:rPr>
                                <w:rFonts w:hint="default"/>
                              </w:rPr>
                            </w:pPr>
                            <w:r>
                              <w:t>別紙</w:t>
                            </w:r>
                            <w:r w:rsidR="006A5A78">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36280" id="_x0000_t202" coordsize="21600,21600" o:spt="202" path="m,l,21600r21600,l21600,xe">
                <v:stroke joinstyle="miter"/>
                <v:path gradientshapeok="t" o:connecttype="rect"/>
              </v:shapetype>
              <v:shape id="テキスト ボックス 2" o:spid="_x0000_s1026" type="#_x0000_t202" style="position:absolute;left:0;text-align:left;margin-left:384.35pt;margin-top:-55.75pt;width:87.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" filled="f" stroked="f">
                <v:textbox>
                  <w:txbxContent>
                    <w:p w14:paraId="46CDC506" w14:textId="5CE15861" w:rsidR="004F2B29" w:rsidRPr="003A7595" w:rsidRDefault="004F2B29" w:rsidP="004F2B29">
                      <w:pPr>
                        <w:jc w:val="center"/>
                        <w:rPr>
                          <w:rFonts w:hint="default"/>
                        </w:rPr>
                      </w:pPr>
                      <w:r>
                        <w:t>別紙</w:t>
                      </w:r>
                      <w:r w:rsidR="006A5A78">
                        <w:t>９</w:t>
                      </w:r>
                    </w:p>
                  </w:txbxContent>
                </v:textbox>
              </v:shape>
            </w:pict>
          </mc:Fallback>
        </mc:AlternateContent>
      </w:r>
      <w:r w:rsidR="00CF7D69">
        <w:rPr>
          <w:sz w:val="28"/>
        </w:rPr>
        <w:t>（予備）</w:t>
      </w:r>
      <w:r w:rsidR="00CB5DD1">
        <w:rPr>
          <w:sz w:val="28"/>
        </w:rPr>
        <w:t>登録申請書の記載上の留意点</w:t>
      </w:r>
    </w:p>
    <w:p w14:paraId="21C93BE0" w14:textId="77777777" w:rsidR="002F5719" w:rsidRPr="00BC350C" w:rsidRDefault="002F5719" w:rsidP="004506D8">
      <w:pPr>
        <w:spacing w:line="280" w:lineRule="exact"/>
        <w:rPr>
          <w:rFonts w:hint="default"/>
          <w:sz w:val="28"/>
        </w:rPr>
      </w:pPr>
    </w:p>
    <w:p w14:paraId="400AB832" w14:textId="77777777" w:rsidR="00CB5DD1" w:rsidRPr="00BC350C" w:rsidRDefault="00CB5DD1" w:rsidP="00F732BB">
      <w:pPr>
        <w:spacing w:line="280" w:lineRule="exact"/>
        <w:rPr>
          <w:rFonts w:hint="default"/>
          <w:szCs w:val="24"/>
        </w:rPr>
      </w:pPr>
    </w:p>
    <w:p w14:paraId="76493C5D" w14:textId="096A8CD2" w:rsidR="00CB5DD1" w:rsidRDefault="00AA2DEB" w:rsidP="00F732BB">
      <w:pPr>
        <w:spacing w:line="280" w:lineRule="exact"/>
        <w:rPr>
          <w:rFonts w:hint="default"/>
        </w:rPr>
      </w:pPr>
      <w:r>
        <w:t>○</w:t>
      </w:r>
      <w:r w:rsidR="008C6248">
        <w:t>様式１</w:t>
      </w:r>
      <w:r>
        <w:t>の入力にあ</w:t>
      </w:r>
      <w:r w:rsidR="00CB5DD1">
        <w:t>たっては、</w:t>
      </w:r>
      <w:r>
        <w:t>下記</w:t>
      </w:r>
      <w:r w:rsidR="00CB5DD1">
        <w:t>の点に留意し</w:t>
      </w:r>
      <w:r>
        <w:t>て</w:t>
      </w:r>
      <w:r w:rsidR="00F2459C">
        <w:t>くだ</w:t>
      </w:r>
      <w:r w:rsidR="00CB5DD1">
        <w:t>さい。</w:t>
      </w:r>
    </w:p>
    <w:p w14:paraId="729DB2B2" w14:textId="77777777" w:rsidR="002F5719" w:rsidRDefault="002F5719" w:rsidP="00F732BB">
      <w:pPr>
        <w:spacing w:line="280" w:lineRule="exact"/>
        <w:rPr>
          <w:rFonts w:hint="default"/>
        </w:rPr>
      </w:pPr>
    </w:p>
    <w:p w14:paraId="5795E8D2" w14:textId="7253DE39" w:rsidR="00FF25DE" w:rsidRPr="001263CD" w:rsidRDefault="00FF25DE" w:rsidP="00FF25DE">
      <w:pPr>
        <w:spacing w:line="280" w:lineRule="exact"/>
        <w:rPr>
          <w:rFonts w:hint="default"/>
          <w:b/>
          <w:color w:val="FFFFFF"/>
          <w:szCs w:val="24"/>
          <w:shd w:val="clear" w:color="auto" w:fill="000000"/>
        </w:rPr>
      </w:pPr>
      <w:r w:rsidRPr="001263CD">
        <w:rPr>
          <w:b/>
          <w:color w:val="FFFFFF"/>
          <w:szCs w:val="24"/>
          <w:shd w:val="clear" w:color="auto" w:fill="000000"/>
        </w:rPr>
        <w:t xml:space="preserve">１　</w:t>
      </w:r>
      <w:r>
        <w:rPr>
          <w:b/>
          <w:color w:val="FFFFFF"/>
          <w:szCs w:val="24"/>
          <w:shd w:val="clear" w:color="auto" w:fill="000000"/>
        </w:rPr>
        <w:t>①林業経営体情報</w:t>
      </w:r>
    </w:p>
    <w:p w14:paraId="19B13A60" w14:textId="48D35BD4" w:rsidR="00FF25DE" w:rsidRPr="005F6971" w:rsidRDefault="00FF25DE" w:rsidP="00F732BB">
      <w:pPr>
        <w:spacing w:line="280" w:lineRule="exact"/>
        <w:rPr>
          <w:rFonts w:hint="default"/>
        </w:rPr>
      </w:pPr>
      <w:r>
        <w:t xml:space="preserve">　　</w:t>
      </w:r>
      <w:r w:rsidR="003B19DA">
        <w:t>本調査により把握する情報は、林野庁及び所管の都道府県の林業労働担当部署と共有するものとします。</w:t>
      </w:r>
    </w:p>
    <w:p w14:paraId="45082107" w14:textId="77777777" w:rsidR="00FF25DE" w:rsidRPr="00FF25DE" w:rsidRDefault="00FF25DE" w:rsidP="00F732BB">
      <w:pPr>
        <w:spacing w:line="280" w:lineRule="exact"/>
        <w:rPr>
          <w:rFonts w:hint="default"/>
        </w:rPr>
      </w:pPr>
    </w:p>
    <w:p w14:paraId="1977DFBB" w14:textId="77777777" w:rsidR="00FF25DE" w:rsidRDefault="00FF25DE" w:rsidP="00F732BB">
      <w:pPr>
        <w:spacing w:line="280" w:lineRule="exact"/>
        <w:rPr>
          <w:rFonts w:hint="default"/>
        </w:rPr>
      </w:pPr>
    </w:p>
    <w:p w14:paraId="10218506" w14:textId="1497BDE7" w:rsidR="00C51997" w:rsidRPr="001263CD" w:rsidRDefault="00F50167" w:rsidP="00F732BB">
      <w:pPr>
        <w:spacing w:line="280" w:lineRule="exact"/>
        <w:rPr>
          <w:rFonts w:hint="default"/>
          <w:b/>
          <w:color w:val="FFFFFF"/>
          <w:szCs w:val="24"/>
          <w:shd w:val="clear" w:color="auto" w:fill="000000"/>
        </w:rPr>
      </w:pPr>
      <w:r>
        <w:rPr>
          <w:b/>
          <w:color w:val="FFFFFF"/>
          <w:szCs w:val="24"/>
          <w:shd w:val="clear" w:color="auto" w:fill="000000"/>
        </w:rPr>
        <w:t>２</w:t>
      </w:r>
      <w:r w:rsidR="00C51997" w:rsidRPr="001263CD">
        <w:rPr>
          <w:b/>
          <w:color w:val="FFFFFF"/>
          <w:szCs w:val="24"/>
          <w:shd w:val="clear" w:color="auto" w:fill="000000"/>
        </w:rPr>
        <w:t xml:space="preserve">　</w:t>
      </w:r>
      <w:r w:rsidR="009F7DA9" w:rsidRPr="001263CD">
        <w:rPr>
          <w:b/>
          <w:color w:val="FFFFFF"/>
          <w:szCs w:val="24"/>
          <w:shd w:val="clear" w:color="auto" w:fill="000000"/>
        </w:rPr>
        <w:t>②</w:t>
      </w:r>
      <w:r w:rsidR="00C51997" w:rsidRPr="001263CD">
        <w:rPr>
          <w:b/>
          <w:color w:val="FFFFFF"/>
          <w:szCs w:val="24"/>
          <w:shd w:val="clear" w:color="auto" w:fill="000000"/>
        </w:rPr>
        <w:t>森林経営管理制度への対応</w:t>
      </w:r>
    </w:p>
    <w:p w14:paraId="76263C57" w14:textId="5FE8BC7C" w:rsidR="003B19DA" w:rsidRDefault="00C51997" w:rsidP="00B426EA">
      <w:pPr>
        <w:spacing w:line="280" w:lineRule="exact"/>
        <w:ind w:left="242" w:hangingChars="100" w:hanging="242"/>
        <w:rPr>
          <w:rFonts w:hint="default"/>
        </w:rPr>
      </w:pPr>
      <w:r>
        <w:t xml:space="preserve">　　</w:t>
      </w:r>
      <w:r w:rsidR="003B19DA">
        <w:t>「経営管理実施権の設定を受けている」とは、経営管理権に基づき市町村から再委託を受けている場合に選択できます。「意欲と能力のある林業経営者」のリストに名前が掲載されているだけでは該当しません。</w:t>
      </w:r>
    </w:p>
    <w:p w14:paraId="4ACB897A" w14:textId="77777777" w:rsidR="00C51997" w:rsidRDefault="00C51997" w:rsidP="00F732BB">
      <w:pPr>
        <w:spacing w:line="280" w:lineRule="exact"/>
        <w:rPr>
          <w:rFonts w:hint="default"/>
        </w:rPr>
      </w:pPr>
    </w:p>
    <w:p w14:paraId="055D517E" w14:textId="6D5562A3" w:rsidR="009F7DA9" w:rsidRDefault="00F50167" w:rsidP="00F732BB">
      <w:pPr>
        <w:spacing w:line="280" w:lineRule="exact"/>
        <w:rPr>
          <w:rFonts w:hint="default"/>
          <w:b/>
          <w:color w:val="auto"/>
          <w:shd w:val="clear" w:color="auto" w:fill="000000"/>
        </w:rPr>
      </w:pPr>
      <w:r>
        <w:rPr>
          <w:b/>
          <w:color w:val="auto"/>
          <w:shd w:val="clear" w:color="auto" w:fill="000000"/>
        </w:rPr>
        <w:t>３</w:t>
      </w:r>
      <w:r w:rsidR="00ED24CE" w:rsidRPr="00E54759">
        <w:rPr>
          <w:b/>
          <w:color w:val="auto"/>
          <w:shd w:val="clear" w:color="auto" w:fill="000000"/>
        </w:rPr>
        <w:t xml:space="preserve">　</w:t>
      </w:r>
      <w:r w:rsidR="009F7DA9" w:rsidRPr="00E54759">
        <w:rPr>
          <w:b/>
          <w:color w:val="auto"/>
          <w:shd w:val="clear" w:color="auto" w:fill="000000"/>
        </w:rPr>
        <w:t>③</w:t>
      </w:r>
      <w:r w:rsidR="009F7DA9">
        <w:rPr>
          <w:b/>
          <w:color w:val="auto"/>
          <w:shd w:val="clear" w:color="auto" w:fill="000000"/>
        </w:rPr>
        <w:t>雇用</w:t>
      </w:r>
      <w:r w:rsidR="00ED24CE" w:rsidRPr="00E54759">
        <w:rPr>
          <w:b/>
          <w:color w:val="auto"/>
          <w:shd w:val="clear" w:color="auto" w:fill="000000"/>
        </w:rPr>
        <w:t>環境</w:t>
      </w:r>
      <w:r w:rsidR="009F7DA9">
        <w:rPr>
          <w:b/>
          <w:color w:val="auto"/>
          <w:shd w:val="clear" w:color="auto" w:fill="000000"/>
        </w:rPr>
        <w:t>の</w:t>
      </w:r>
      <w:r w:rsidR="00ED24CE" w:rsidRPr="00E54759">
        <w:rPr>
          <w:b/>
          <w:color w:val="auto"/>
          <w:shd w:val="clear" w:color="auto" w:fill="000000"/>
        </w:rPr>
        <w:t>改善</w:t>
      </w:r>
    </w:p>
    <w:p w14:paraId="580792F6" w14:textId="56DD902D" w:rsidR="009E1FF1" w:rsidRPr="0091769D" w:rsidRDefault="009F7DA9" w:rsidP="0091769D">
      <w:pPr>
        <w:spacing w:line="280" w:lineRule="exact"/>
        <w:ind w:firstLineChars="100" w:firstLine="243"/>
        <w:rPr>
          <w:rFonts w:hint="default"/>
          <w:b/>
          <w:color w:val="FFFFFF" w:themeColor="background1"/>
          <w:shd w:val="clear" w:color="auto" w:fill="000000"/>
        </w:rPr>
      </w:pPr>
      <w:r w:rsidRPr="008F44D4">
        <w:rPr>
          <w:b/>
          <w:color w:val="FFFFFF" w:themeColor="background1"/>
          <w:shd w:val="clear" w:color="auto" w:fill="000000"/>
        </w:rPr>
        <w:t>（</w:t>
      </w:r>
      <w:r w:rsidR="00D65CFF">
        <w:rPr>
          <w:b/>
          <w:color w:val="FFFFFF" w:themeColor="background1"/>
          <w:shd w:val="clear" w:color="auto" w:fill="000000"/>
        </w:rPr>
        <w:t>ｂ</w:t>
      </w:r>
      <w:r w:rsidRPr="008F44D4">
        <w:rPr>
          <w:b/>
          <w:color w:val="FFFFFF" w:themeColor="background1"/>
          <w:shd w:val="clear" w:color="auto" w:fill="000000"/>
        </w:rPr>
        <w:t>）賃金の引き上げへの対応</w:t>
      </w:r>
    </w:p>
    <w:p w14:paraId="07DAE452" w14:textId="3B43859B" w:rsidR="00AF45C4" w:rsidRDefault="00AF45C4" w:rsidP="00AF45C4">
      <w:pPr>
        <w:spacing w:line="280" w:lineRule="exact"/>
        <w:ind w:leftChars="117" w:left="284"/>
        <w:rPr>
          <w:rFonts w:hint="default"/>
        </w:rPr>
      </w:pPr>
      <w:r>
        <w:t>増加率は以下のとおり算出します。</w:t>
      </w:r>
    </w:p>
    <w:p w14:paraId="5C8C568A" w14:textId="7F6A8C2E" w:rsidR="00B23BC5" w:rsidRDefault="00AF45C4" w:rsidP="00AF45C4">
      <w:pPr>
        <w:spacing w:line="280" w:lineRule="exact"/>
        <w:ind w:leftChars="117" w:left="284"/>
        <w:rPr>
          <w:rFonts w:hint="default"/>
        </w:rPr>
      </w:pPr>
      <w:r>
        <w:t>（</w:t>
      </w:r>
      <w:r w:rsidR="00246284">
        <w:t>現場作業に従事する一人当たり給与等支給額（</w:t>
      </w:r>
      <w:r w:rsidR="00B23BC5">
        <w:t>令和</w:t>
      </w:r>
      <w:r w:rsidR="00BC518D">
        <w:t>５</w:t>
      </w:r>
      <w:r w:rsidR="00B23BC5">
        <w:t>年度</w:t>
      </w:r>
      <w:r w:rsidR="00246284">
        <w:t>）</w:t>
      </w:r>
      <w:r>
        <w:t>－</w:t>
      </w:r>
      <w:r w:rsidR="009E1FF1">
        <w:t>同（令和</w:t>
      </w:r>
      <w:r w:rsidR="00BC518D">
        <w:t>４</w:t>
      </w:r>
      <w:r w:rsidR="009E1FF1">
        <w:t>年</w:t>
      </w:r>
      <w:r>
        <w:t>度</w:t>
      </w:r>
      <w:r w:rsidR="009E1FF1">
        <w:t>））</w:t>
      </w:r>
      <w:r>
        <w:t>÷同</w:t>
      </w:r>
      <w:r w:rsidR="00246284">
        <w:t>（令和</w:t>
      </w:r>
      <w:r w:rsidR="00BC518D">
        <w:t>４</w:t>
      </w:r>
      <w:r w:rsidR="00246284">
        <w:t>年</w:t>
      </w:r>
      <w:r>
        <w:t>度</w:t>
      </w:r>
      <w:r w:rsidR="00246284">
        <w:t>）</w:t>
      </w:r>
      <w:r>
        <w:t>×100％</w:t>
      </w:r>
    </w:p>
    <w:p w14:paraId="0954FB7A" w14:textId="77777777" w:rsidR="003B19DA" w:rsidRDefault="003B19DA" w:rsidP="0091769D">
      <w:pPr>
        <w:spacing w:line="280" w:lineRule="exact"/>
        <w:ind w:leftChars="117" w:left="284" w:firstLineChars="100" w:firstLine="242"/>
        <w:rPr>
          <w:rFonts w:hint="default"/>
        </w:rPr>
      </w:pPr>
    </w:p>
    <w:p w14:paraId="395FE9AF" w14:textId="1E19365C" w:rsidR="008F44D4" w:rsidRPr="003A127B" w:rsidRDefault="00C26254" w:rsidP="0091769D">
      <w:pPr>
        <w:spacing w:line="280" w:lineRule="exact"/>
        <w:ind w:leftChars="117" w:left="284" w:firstLineChars="100" w:firstLine="242"/>
        <w:rPr>
          <w:rFonts w:hint="default"/>
        </w:rPr>
      </w:pPr>
      <w:r>
        <w:t>「</w:t>
      </w:r>
      <w:r w:rsidR="008F44D4" w:rsidRPr="003A127B">
        <w:rPr>
          <w:rFonts w:hint="default"/>
        </w:rPr>
        <w:t>現場作業</w:t>
      </w:r>
      <w:r w:rsidR="008F44D4" w:rsidRPr="003A127B">
        <w:t>に従事する</w:t>
      </w:r>
      <w:r>
        <w:t>」</w:t>
      </w:r>
      <w:r w:rsidR="008F44D4" w:rsidRPr="003A127B">
        <w:t>とは、事務職ではない、</w:t>
      </w:r>
      <w:r w:rsidR="00246284">
        <w:t>林業に従事する国内雇用者</w:t>
      </w:r>
      <w:r w:rsidR="003A127B">
        <w:t>とします。</w:t>
      </w:r>
    </w:p>
    <w:p w14:paraId="50C012E8" w14:textId="094A685C" w:rsidR="00C26254" w:rsidRDefault="00C26254" w:rsidP="0091769D">
      <w:pPr>
        <w:spacing w:line="280" w:lineRule="exact"/>
        <w:ind w:leftChars="117" w:left="284" w:firstLineChars="100" w:firstLine="242"/>
        <w:rPr>
          <w:rFonts w:hint="default"/>
        </w:rPr>
      </w:pPr>
      <w:r>
        <w:t>「給与等支給額」とは、国内雇用者に対して支給する給与および賞与並びにその性質を有する給与額を指します。また、「給与等」は所得税法</w:t>
      </w:r>
      <w:r>
        <w:rPr>
          <w:rFonts w:hint="default"/>
        </w:rPr>
        <w:t>28条に定義される給与所得とします。給与所得ですので、通勤手当などを給与勘定科目以外（福利厚生費、旅費交通費など）の勘定科目のものであっても含め</w:t>
      </w:r>
      <w:r w:rsidR="00246284">
        <w:t>ます</w:t>
      </w:r>
      <w:r>
        <w:rPr>
          <w:rFonts w:hint="default"/>
        </w:rPr>
        <w:t>。決算賞与等については、損金算入（経費計上）される事業年度の給与等支給額に含まれる</w:t>
      </w:r>
      <w:r>
        <w:t>ものとします。</w:t>
      </w:r>
    </w:p>
    <w:p w14:paraId="73A22DE3" w14:textId="5FE23B1E" w:rsidR="00C26254" w:rsidRDefault="00246284" w:rsidP="0091769D">
      <w:pPr>
        <w:spacing w:line="280" w:lineRule="exact"/>
        <w:ind w:leftChars="117" w:left="284" w:firstLineChars="100" w:firstLine="242"/>
        <w:rPr>
          <w:rFonts w:hint="default"/>
        </w:rPr>
      </w:pPr>
      <w:r>
        <w:t>また、</w:t>
      </w:r>
      <w:r w:rsidRPr="00246284">
        <w:t>非課税となる通勤手当等は含みませんが、パートアルバイト、日雇労働者、嘱託社員などの非正規社員や雇用保険の被保険者にならない者の賃金、給与、賞与等</w:t>
      </w:r>
      <w:r>
        <w:t>は</w:t>
      </w:r>
      <w:r w:rsidRPr="00246284">
        <w:t>含まれます。</w:t>
      </w:r>
    </w:p>
    <w:p w14:paraId="2FC754FA" w14:textId="1723BB93" w:rsidR="00C26254" w:rsidRDefault="00C26254" w:rsidP="0091769D">
      <w:pPr>
        <w:spacing w:line="280" w:lineRule="exact"/>
        <w:ind w:leftChars="117" w:left="284" w:firstLineChars="100" w:firstLine="242"/>
        <w:rPr>
          <w:rFonts w:hint="default"/>
        </w:rPr>
      </w:pPr>
      <w:r>
        <w:t>「国内雇用者」とは、国内に所在する事業所につき作成された労働基準法</w:t>
      </w:r>
      <w:r>
        <w:rPr>
          <w:rFonts w:hint="default"/>
        </w:rPr>
        <w:t>108条に規定する賃金台帳に記載された者とされていること</w:t>
      </w:r>
      <w:r>
        <w:t>とします。</w:t>
      </w:r>
    </w:p>
    <w:p w14:paraId="2E0344D5" w14:textId="1EC68A31" w:rsidR="00B23BC5" w:rsidRDefault="00246284" w:rsidP="0091769D">
      <w:pPr>
        <w:spacing w:line="280" w:lineRule="exact"/>
        <w:ind w:leftChars="117" w:left="284" w:firstLineChars="100" w:firstLine="242"/>
        <w:rPr>
          <w:rFonts w:hint="default"/>
        </w:rPr>
      </w:pPr>
      <w:r>
        <w:t>国内雇用者数は、</w:t>
      </w:r>
      <w:r w:rsidR="009E1FF1">
        <w:t>賃金台帳に記載されかつ</w:t>
      </w:r>
      <w:r>
        <w:t>現場作業に従事する総数（人区数ではない）とします。</w:t>
      </w:r>
    </w:p>
    <w:p w14:paraId="62A2E37A" w14:textId="77777777" w:rsidR="008F44D4" w:rsidRPr="009F7DA9" w:rsidRDefault="008F44D4" w:rsidP="00F732BB">
      <w:pPr>
        <w:spacing w:line="280" w:lineRule="exact"/>
        <w:rPr>
          <w:rFonts w:hint="default"/>
          <w:b/>
          <w:color w:val="auto"/>
          <w:shd w:val="clear" w:color="auto" w:fill="000000"/>
        </w:rPr>
      </w:pPr>
    </w:p>
    <w:p w14:paraId="7D65DAF1" w14:textId="43781189" w:rsidR="00ED24CE" w:rsidRPr="00E54759" w:rsidRDefault="009F7DA9" w:rsidP="009F7DA9">
      <w:pPr>
        <w:spacing w:line="280" w:lineRule="exact"/>
        <w:ind w:firstLineChars="100" w:firstLine="243"/>
        <w:rPr>
          <w:rFonts w:hint="default"/>
          <w:b/>
          <w:color w:val="auto"/>
          <w:shd w:val="clear" w:color="auto" w:fill="000000"/>
        </w:rPr>
      </w:pPr>
      <w:r>
        <w:rPr>
          <w:b/>
          <w:color w:val="auto"/>
          <w:shd w:val="clear" w:color="auto" w:fill="000000"/>
        </w:rPr>
        <w:t>（</w:t>
      </w:r>
      <w:r w:rsidR="00D65CFF">
        <w:rPr>
          <w:b/>
          <w:color w:val="auto"/>
          <w:shd w:val="clear" w:color="auto" w:fill="000000"/>
        </w:rPr>
        <w:t>ｄ</w:t>
      </w:r>
      <w:r>
        <w:rPr>
          <w:b/>
          <w:color w:val="auto"/>
          <w:shd w:val="clear" w:color="auto" w:fill="000000"/>
        </w:rPr>
        <w:t>）</w:t>
      </w:r>
      <w:r w:rsidR="00ED24CE" w:rsidRPr="00E54759">
        <w:rPr>
          <w:b/>
          <w:color w:val="auto"/>
          <w:shd w:val="clear" w:color="auto" w:fill="000000"/>
        </w:rPr>
        <w:t>労働安全対策への対応</w:t>
      </w:r>
    </w:p>
    <w:p w14:paraId="478D56A5" w14:textId="22EEF98A" w:rsidR="00ED24CE" w:rsidRPr="00E1283A" w:rsidRDefault="00ED24CE" w:rsidP="00ED24CE">
      <w:pPr>
        <w:spacing w:line="280" w:lineRule="exact"/>
        <w:ind w:left="243"/>
        <w:rPr>
          <w:rFonts w:hint="default"/>
          <w:u w:val="single"/>
        </w:rPr>
      </w:pPr>
      <w:r>
        <w:t xml:space="preserve">　</w:t>
      </w:r>
      <w:r w:rsidR="00D80B73" w:rsidRPr="00E1283A">
        <w:rPr>
          <w:u w:val="single"/>
        </w:rPr>
        <w:t>直近年度</w:t>
      </w:r>
      <w:r w:rsidR="00D80B73" w:rsidRPr="00E1283A">
        <w:rPr>
          <w:rFonts w:hint="default"/>
          <w:u w:val="single"/>
        </w:rPr>
        <w:t>までに、</w:t>
      </w:r>
      <w:r w:rsidRPr="00E1283A">
        <w:rPr>
          <w:u w:val="single"/>
        </w:rPr>
        <w:t>労働安全コンサルタントによ</w:t>
      </w:r>
      <w:r w:rsidR="008222C0" w:rsidRPr="00E1283A">
        <w:rPr>
          <w:u w:val="single"/>
        </w:rPr>
        <w:t>る</w:t>
      </w:r>
      <w:r w:rsidRPr="00E1283A">
        <w:rPr>
          <w:u w:val="single"/>
        </w:rPr>
        <w:t>安全診断、又はリスクアセスメントに取り組んでいる</w:t>
      </w:r>
      <w:r w:rsidR="005F6971">
        <w:rPr>
          <w:u w:val="single"/>
        </w:rPr>
        <w:t>経営体</w:t>
      </w:r>
      <w:r w:rsidR="003661F6" w:rsidRPr="00E1283A">
        <w:rPr>
          <w:u w:val="single"/>
        </w:rPr>
        <w:t>とします。</w:t>
      </w:r>
    </w:p>
    <w:p w14:paraId="1441E4F7" w14:textId="77777777" w:rsidR="008222C0" w:rsidRDefault="00ED24CE" w:rsidP="00ED24CE">
      <w:pPr>
        <w:spacing w:line="280" w:lineRule="exact"/>
        <w:ind w:left="243"/>
        <w:rPr>
          <w:rFonts w:hint="default"/>
        </w:rPr>
      </w:pPr>
      <w:r>
        <w:t xml:space="preserve">　</w:t>
      </w:r>
      <w:bookmarkStart w:id="0" w:name="_Hlk96017775"/>
      <w:r>
        <w:t>安全診断とは「安全診断申込書」を提出し、林業労働安全指導者（労働安全</w:t>
      </w:r>
      <w:r w:rsidR="00C318A0">
        <w:t>コンサルタント）によ</w:t>
      </w:r>
      <w:bookmarkEnd w:id="0"/>
      <w:r w:rsidR="00C318A0">
        <w:t>る労働災害リスク改善への取り組みです。</w:t>
      </w:r>
    </w:p>
    <w:p w14:paraId="3EF99639" w14:textId="77777777" w:rsidR="008222C0" w:rsidRDefault="008222C0" w:rsidP="008222C0">
      <w:pPr>
        <w:spacing w:line="280" w:lineRule="exact"/>
        <w:ind w:left="243" w:firstLineChars="100" w:firstLine="242"/>
        <w:rPr>
          <w:rFonts w:hint="default"/>
        </w:rPr>
      </w:pPr>
      <w:r>
        <w:t>また、リスクアセスメントとは、職場の潜在的な危険性等を見つけ出し、これを排除するための手法で、具体的には「危険性又は有害性等の調査等に関する方針（厚生労働省）」を踏まえ取り組むものです。なお、ＫＹ活動や安全会議の開催のみでは該当しませんので御注意ください。</w:t>
      </w:r>
    </w:p>
    <w:p w14:paraId="0804CEEB" w14:textId="77777777" w:rsidR="00C318A0" w:rsidRDefault="008222C0" w:rsidP="00ED24CE">
      <w:pPr>
        <w:spacing w:line="280" w:lineRule="exact"/>
        <w:ind w:left="243"/>
        <w:rPr>
          <w:rFonts w:hint="default"/>
        </w:rPr>
      </w:pPr>
      <w:r>
        <w:t xml:space="preserve">　</w:t>
      </w:r>
      <w:r w:rsidR="00687EC3">
        <w:t>経営</w:t>
      </w:r>
      <w:r w:rsidR="00ED24CE">
        <w:t>体が安全診断やリスクアセスメントに取り組み、その結果の記録が整備されている場合に該当します。</w:t>
      </w:r>
    </w:p>
    <w:p w14:paraId="02A6EFB3" w14:textId="62BFBC5F" w:rsidR="00B23BC5" w:rsidRPr="0091769D" w:rsidRDefault="009F7DA9" w:rsidP="0091769D">
      <w:pPr>
        <w:spacing w:line="280" w:lineRule="exact"/>
        <w:ind w:firstLineChars="100" w:firstLine="241"/>
        <w:rPr>
          <w:rFonts w:hint="default"/>
          <w:b/>
          <w:color w:val="auto"/>
          <w:spacing w:val="-1"/>
          <w:shd w:val="solid" w:color="000000" w:fill="auto"/>
        </w:rPr>
      </w:pPr>
      <w:r w:rsidRPr="003A127B">
        <w:rPr>
          <w:b/>
          <w:color w:val="auto"/>
          <w:spacing w:val="-1"/>
          <w:shd w:val="solid" w:color="000000" w:fill="auto"/>
        </w:rPr>
        <w:lastRenderedPageBreak/>
        <w:t>（</w:t>
      </w:r>
      <w:r w:rsidR="00D65CFF">
        <w:rPr>
          <w:b/>
          <w:color w:val="auto"/>
          <w:spacing w:val="-1"/>
          <w:shd w:val="solid" w:color="000000" w:fill="auto"/>
        </w:rPr>
        <w:t>ｅ</w:t>
      </w:r>
      <w:r w:rsidRPr="003A127B">
        <w:rPr>
          <w:b/>
          <w:color w:val="auto"/>
          <w:spacing w:val="-1"/>
          <w:shd w:val="solid" w:color="000000" w:fill="auto"/>
        </w:rPr>
        <w:t>）下請け先等に対する労働安全対策への対応</w:t>
      </w:r>
      <w:bookmarkStart w:id="1" w:name="_Hlk96021985"/>
    </w:p>
    <w:bookmarkEnd w:id="1"/>
    <w:p w14:paraId="01B1B606" w14:textId="5604BACD" w:rsidR="009F7DA9" w:rsidRDefault="003A127B" w:rsidP="0091769D">
      <w:pPr>
        <w:spacing w:line="280" w:lineRule="exact"/>
        <w:ind w:leftChars="117" w:left="284" w:right="243" w:firstLineChars="100" w:firstLine="242"/>
        <w:rPr>
          <w:rFonts w:hint="default"/>
        </w:rPr>
      </w:pPr>
      <w:r w:rsidRPr="003A127B">
        <w:t>下請けとは、元請け業者と契約を結んで業務を行う業者または個人事業主などです</w:t>
      </w:r>
      <w:r>
        <w:t>。この場合の契約は、契約書の有無を</w:t>
      </w:r>
      <w:r w:rsidR="009819FA">
        <w:t>といません。</w:t>
      </w:r>
      <w:r>
        <w:t>また、委託とは</w:t>
      </w:r>
      <w:r w:rsidR="00B23BC5" w:rsidRPr="00B23BC5">
        <w:t>自社で対応できない業務を、ほかの会社や個人といった外部に任せる</w:t>
      </w:r>
      <w:r w:rsidR="00B23BC5">
        <w:t>ことをいいます。</w:t>
      </w:r>
    </w:p>
    <w:p w14:paraId="0E7F3DCA" w14:textId="10D61E36" w:rsidR="00B23BC5" w:rsidRPr="003A127B" w:rsidRDefault="00B23BC5" w:rsidP="0091769D">
      <w:pPr>
        <w:spacing w:line="280" w:lineRule="exact"/>
        <w:ind w:leftChars="117" w:left="284" w:right="243" w:firstLineChars="100" w:firstLine="242"/>
        <w:rPr>
          <w:rFonts w:hint="default"/>
        </w:rPr>
      </w:pPr>
      <w:r>
        <w:t>労働安全に関する研修会や講習会などには、日々の安全のミーティングやKY活動リスクアセスメントなどは含みません。</w:t>
      </w:r>
    </w:p>
    <w:p w14:paraId="720FC75C" w14:textId="77777777" w:rsidR="009F7DA9" w:rsidRPr="003A127B" w:rsidRDefault="009F7DA9" w:rsidP="00ED24CE">
      <w:pPr>
        <w:spacing w:line="280" w:lineRule="exact"/>
        <w:ind w:right="243"/>
        <w:rPr>
          <w:rFonts w:hint="default"/>
        </w:rPr>
      </w:pPr>
    </w:p>
    <w:p w14:paraId="298B0649" w14:textId="7FEFE6BA" w:rsidR="009F7DA9" w:rsidRPr="00055BDA" w:rsidRDefault="009F7DA9" w:rsidP="009F7DA9">
      <w:pPr>
        <w:spacing w:line="280" w:lineRule="exact"/>
        <w:ind w:firstLineChars="100" w:firstLine="241"/>
        <w:rPr>
          <w:rFonts w:hint="default"/>
          <w:b/>
          <w:color w:val="auto"/>
          <w:shd w:val="solid" w:color="000000" w:fill="auto"/>
        </w:rPr>
      </w:pPr>
      <w:r>
        <w:rPr>
          <w:b/>
          <w:color w:val="auto"/>
          <w:spacing w:val="-1"/>
          <w:shd w:val="solid" w:color="000000" w:fill="auto"/>
        </w:rPr>
        <w:t>（</w:t>
      </w:r>
      <w:r w:rsidR="00D65CFF">
        <w:rPr>
          <w:b/>
          <w:color w:val="auto"/>
          <w:spacing w:val="-1"/>
          <w:shd w:val="solid" w:color="000000" w:fill="auto"/>
        </w:rPr>
        <w:t>ｆ</w:t>
      </w:r>
      <w:r>
        <w:rPr>
          <w:b/>
          <w:color w:val="auto"/>
          <w:spacing w:val="-1"/>
          <w:shd w:val="solid" w:color="000000" w:fill="auto"/>
        </w:rPr>
        <w:t>）能力評価システムの導入</w:t>
      </w:r>
    </w:p>
    <w:p w14:paraId="557CE806" w14:textId="77777777" w:rsidR="009F7DA9" w:rsidRDefault="009F7DA9" w:rsidP="009F7DA9">
      <w:pPr>
        <w:spacing w:line="280" w:lineRule="exact"/>
        <w:ind w:left="242" w:hangingChars="100" w:hanging="242"/>
        <w:rPr>
          <w:rFonts w:hint="default"/>
        </w:rPr>
      </w:pPr>
      <w:r>
        <w:t xml:space="preserve">　　</w:t>
      </w:r>
      <w:r w:rsidRPr="00055BDA">
        <w:t>能力評価とは、</w:t>
      </w:r>
      <w:r>
        <w:t>人事評価制度の一つで、</w:t>
      </w:r>
      <w:r w:rsidRPr="00055BDA">
        <w:t>与えられた職務を遂行する能力（職能）の評価</w:t>
      </w:r>
      <w:r>
        <w:t>であり、</w:t>
      </w:r>
      <w:r w:rsidRPr="00055BDA">
        <w:t>与えられた職務を遂行する上で必要な知識や技能などが評価材料</w:t>
      </w:r>
      <w:r>
        <w:t>となるものです。自社で</w:t>
      </w:r>
      <w:r w:rsidRPr="00E1283A">
        <w:rPr>
          <w:u w:val="single"/>
        </w:rPr>
        <w:t>現場技能者向けに能力評価システム（制度）を導入し、申請時点で運用している経営体が該当します。</w:t>
      </w:r>
    </w:p>
    <w:p w14:paraId="33DE0F4A" w14:textId="77777777" w:rsidR="009F7DA9" w:rsidRPr="00E1283A" w:rsidRDefault="009F7DA9" w:rsidP="009F7DA9">
      <w:pPr>
        <w:spacing w:line="280" w:lineRule="exact"/>
        <w:ind w:leftChars="100" w:left="242" w:firstLineChars="100" w:firstLine="242"/>
        <w:rPr>
          <w:rFonts w:hint="default"/>
        </w:rPr>
      </w:pPr>
      <w:r w:rsidRPr="00E1283A">
        <w:t>なお、林野庁の補助事業である「能力評価システム導入支援事業」を活用しているかどうかは問いません。</w:t>
      </w:r>
    </w:p>
    <w:p w14:paraId="1A9EA8DD" w14:textId="436A237A" w:rsidR="009F7DA9" w:rsidRDefault="009F7DA9" w:rsidP="00ED24CE">
      <w:pPr>
        <w:spacing w:line="280" w:lineRule="exact"/>
        <w:ind w:right="243"/>
        <w:rPr>
          <w:rFonts w:hint="default"/>
        </w:rPr>
      </w:pPr>
    </w:p>
    <w:p w14:paraId="388CF336" w14:textId="35B8CC75" w:rsidR="00ED24CE" w:rsidRPr="00E54759" w:rsidRDefault="00F50167" w:rsidP="00F732BB">
      <w:pPr>
        <w:spacing w:line="280" w:lineRule="exact"/>
        <w:rPr>
          <w:rFonts w:hint="default"/>
          <w:b/>
          <w:color w:val="auto"/>
          <w:shd w:val="clear" w:color="auto" w:fill="000000"/>
        </w:rPr>
      </w:pPr>
      <w:r>
        <w:rPr>
          <w:b/>
          <w:color w:val="auto"/>
          <w:shd w:val="clear" w:color="auto" w:fill="000000"/>
        </w:rPr>
        <w:t>４</w:t>
      </w:r>
      <w:r w:rsidR="00ED24CE" w:rsidRPr="00E54759">
        <w:rPr>
          <w:b/>
          <w:color w:val="auto"/>
          <w:shd w:val="clear" w:color="auto" w:fill="000000"/>
        </w:rPr>
        <w:t xml:space="preserve">　</w:t>
      </w:r>
      <w:r w:rsidR="009F7DA9" w:rsidRPr="00E54759">
        <w:rPr>
          <w:b/>
          <w:color w:val="auto"/>
          <w:shd w:val="clear" w:color="auto" w:fill="000000"/>
        </w:rPr>
        <w:t>④</w:t>
      </w:r>
      <w:r w:rsidR="00ED24CE" w:rsidRPr="00E54759">
        <w:rPr>
          <w:b/>
          <w:color w:val="auto"/>
          <w:shd w:val="clear" w:color="auto" w:fill="000000"/>
        </w:rPr>
        <w:t>伐採・造林に関する行動規範の策定等</w:t>
      </w:r>
    </w:p>
    <w:p w14:paraId="125B2C52" w14:textId="38CBE381" w:rsidR="00C51997" w:rsidRDefault="00CF7D69" w:rsidP="00C318A0">
      <w:pPr>
        <w:spacing w:line="280" w:lineRule="exact"/>
        <w:ind w:left="242" w:hangingChars="100" w:hanging="242"/>
        <w:rPr>
          <w:rFonts w:hint="default"/>
        </w:rPr>
      </w:pPr>
      <w:r>
        <w:t xml:space="preserve">　</w:t>
      </w:r>
      <w:r w:rsidR="00C318A0">
        <w:t xml:space="preserve">　</w:t>
      </w:r>
      <w:r w:rsidRPr="00E1283A">
        <w:rPr>
          <w:u w:val="single"/>
        </w:rPr>
        <w:t>伐採と造林の一体的かつ適切な実施に向けて民間事業者が</w:t>
      </w:r>
      <w:r w:rsidR="00D80B73" w:rsidRPr="00E1283A">
        <w:rPr>
          <w:u w:val="single"/>
        </w:rPr>
        <w:t>順守</w:t>
      </w:r>
      <w:r w:rsidRPr="00E1283A">
        <w:rPr>
          <w:u w:val="single"/>
        </w:rPr>
        <w:t>すべき行動規範の策定等を行っていることが</w:t>
      </w:r>
      <w:r w:rsidR="00AD06AE" w:rsidRPr="00E1283A">
        <w:rPr>
          <w:u w:val="single"/>
        </w:rPr>
        <w:t>該当しま</w:t>
      </w:r>
      <w:r w:rsidRPr="00E1283A">
        <w:rPr>
          <w:u w:val="single"/>
        </w:rPr>
        <w:t>す</w:t>
      </w:r>
      <w:r>
        <w:t>。「行動規範の策定等」には、民間</w:t>
      </w:r>
      <w:r w:rsidR="00D84FBD">
        <w:t>経営体</w:t>
      </w:r>
      <w:r>
        <w:t>が専門家の指導等を受けつつ個別に行動規範を策定する</w:t>
      </w:r>
      <w:r w:rsidR="00AD06AE">
        <w:t>場合</w:t>
      </w:r>
      <w:r>
        <w:t>のほか、所属する業界団体や都道府県・市町村等が策定した行動規範やガイドライン等</w:t>
      </w:r>
      <w:r w:rsidR="00AD06AE">
        <w:t>を</w:t>
      </w:r>
      <w:r>
        <w:t>順守している</w:t>
      </w:r>
      <w:r w:rsidR="00AD06AE">
        <w:t>場合</w:t>
      </w:r>
      <w:r>
        <w:t>を含みます。</w:t>
      </w:r>
    </w:p>
    <w:p w14:paraId="2E26CA41" w14:textId="77777777" w:rsidR="00F94494" w:rsidRDefault="00F94494" w:rsidP="00C318A0">
      <w:pPr>
        <w:spacing w:line="280" w:lineRule="exact"/>
        <w:ind w:left="242" w:hangingChars="100" w:hanging="242"/>
        <w:rPr>
          <w:rFonts w:hint="default"/>
        </w:rPr>
      </w:pPr>
    </w:p>
    <w:p w14:paraId="6434FD09" w14:textId="3295C228" w:rsidR="00900BB8" w:rsidRPr="001263CD" w:rsidRDefault="00F50167" w:rsidP="00F732BB">
      <w:pPr>
        <w:spacing w:line="280" w:lineRule="exact"/>
        <w:rPr>
          <w:rFonts w:hint="default"/>
          <w:b/>
          <w:color w:val="FFFFFF"/>
          <w:shd w:val="clear" w:color="auto" w:fill="000000"/>
        </w:rPr>
      </w:pPr>
      <w:r>
        <w:rPr>
          <w:b/>
          <w:color w:val="FFFFFF"/>
          <w:shd w:val="clear" w:color="auto" w:fill="000000"/>
        </w:rPr>
        <w:t>５</w:t>
      </w:r>
      <w:r w:rsidR="00900BB8" w:rsidRPr="001263CD">
        <w:rPr>
          <w:b/>
          <w:color w:val="FFFFFF"/>
          <w:shd w:val="clear" w:color="auto" w:fill="000000"/>
        </w:rPr>
        <w:t xml:space="preserve">　</w:t>
      </w:r>
      <w:r w:rsidR="009F7DA9" w:rsidRPr="001263CD">
        <w:rPr>
          <w:b/>
          <w:color w:val="FFFFFF"/>
          <w:shd w:val="clear" w:color="auto" w:fill="000000"/>
        </w:rPr>
        <w:t>⑤</w:t>
      </w:r>
      <w:r w:rsidR="00900BB8" w:rsidRPr="001263CD">
        <w:rPr>
          <w:b/>
          <w:color w:val="FFFFFF"/>
          <w:shd w:val="clear" w:color="auto" w:fill="000000"/>
        </w:rPr>
        <w:t>協力雇用主</w:t>
      </w:r>
      <w:r w:rsidR="00B35C02">
        <w:rPr>
          <w:b/>
          <w:color w:val="FFFFFF"/>
          <w:shd w:val="clear" w:color="auto" w:fill="000000"/>
        </w:rPr>
        <w:t>への登録</w:t>
      </w:r>
    </w:p>
    <w:p w14:paraId="5FDC2F70" w14:textId="6945D9C1" w:rsidR="00900BB8" w:rsidRDefault="00900BB8" w:rsidP="00B02207">
      <w:pPr>
        <w:spacing w:line="280" w:lineRule="exact"/>
        <w:ind w:left="242" w:hangingChars="100" w:hanging="242"/>
        <w:rPr>
          <w:rFonts w:hint="default"/>
        </w:rPr>
      </w:pPr>
      <w:r>
        <w:t xml:space="preserve">　　犯罪・非行の前歴のために定職に就くことが容易でない刑務所出所者等を、その事情を理解した上で雇用し、改善</w:t>
      </w:r>
      <w:r w:rsidR="00B02207">
        <w:t>更生に協力する事業主です。</w:t>
      </w:r>
      <w:r w:rsidR="00B02207" w:rsidRPr="00E1283A">
        <w:rPr>
          <w:u w:val="single"/>
        </w:rPr>
        <w:t>協力雇用主として登録した</w:t>
      </w:r>
      <w:r w:rsidR="00D84FBD" w:rsidRPr="00D84FBD">
        <w:rPr>
          <w:u w:val="single"/>
        </w:rPr>
        <w:t>経営体</w:t>
      </w:r>
      <w:r w:rsidR="00B02207" w:rsidRPr="00E1283A">
        <w:rPr>
          <w:u w:val="single"/>
        </w:rPr>
        <w:t>が該当します。</w:t>
      </w:r>
    </w:p>
    <w:p w14:paraId="6E01187C" w14:textId="13AB42D0" w:rsidR="00AF45C4" w:rsidRDefault="00AF45C4" w:rsidP="00B02207">
      <w:pPr>
        <w:spacing w:line="280" w:lineRule="exact"/>
        <w:ind w:left="242" w:hangingChars="100" w:hanging="242"/>
        <w:rPr>
          <w:rFonts w:hint="default"/>
        </w:rPr>
      </w:pPr>
      <w:r>
        <w:t xml:space="preserve">　　</w:t>
      </w:r>
      <w:r w:rsidRPr="00AF45C4">
        <w:t>※再犯の防止等の推進に関する法律（平成２８年法律第１０４号）第１４条に規定される協力雇用主</w:t>
      </w:r>
    </w:p>
    <w:p w14:paraId="12E7821F" w14:textId="3CB181CB" w:rsidR="00D84FBD" w:rsidRDefault="00D84FBD" w:rsidP="00B02207">
      <w:pPr>
        <w:spacing w:line="280" w:lineRule="exact"/>
        <w:ind w:left="242" w:hangingChars="100" w:hanging="242"/>
        <w:rPr>
          <w:rFonts w:hint="default"/>
        </w:rPr>
      </w:pPr>
    </w:p>
    <w:p w14:paraId="5897E775" w14:textId="2CB1E32E" w:rsidR="00D84FBD" w:rsidRPr="001263CD" w:rsidRDefault="00F50167" w:rsidP="00D84FBD">
      <w:pPr>
        <w:spacing w:line="280" w:lineRule="exact"/>
        <w:rPr>
          <w:rFonts w:hint="default"/>
          <w:b/>
          <w:color w:val="FFFFFF"/>
          <w:shd w:val="clear" w:color="auto" w:fill="000000"/>
        </w:rPr>
      </w:pPr>
      <w:r>
        <w:rPr>
          <w:b/>
          <w:color w:val="FFFFFF"/>
          <w:shd w:val="clear" w:color="auto" w:fill="000000"/>
        </w:rPr>
        <w:t>６</w:t>
      </w:r>
      <w:r w:rsidR="00D84FBD" w:rsidRPr="001263CD">
        <w:rPr>
          <w:b/>
          <w:color w:val="FFFFFF"/>
          <w:shd w:val="clear" w:color="auto" w:fill="000000"/>
        </w:rPr>
        <w:t xml:space="preserve">　</w:t>
      </w:r>
      <w:r w:rsidR="00D84FBD">
        <w:rPr>
          <w:b/>
          <w:color w:val="FFFFFF"/>
          <w:shd w:val="clear" w:color="auto" w:fill="000000"/>
        </w:rPr>
        <w:t>⑥林福連携の取組</w:t>
      </w:r>
    </w:p>
    <w:p w14:paraId="56974FBE" w14:textId="0BAF3505" w:rsidR="00D84FBD" w:rsidRDefault="00D84FBD" w:rsidP="00D84FBD">
      <w:pPr>
        <w:spacing w:line="280" w:lineRule="exact"/>
        <w:ind w:left="242" w:hangingChars="100" w:hanging="242"/>
        <w:rPr>
          <w:rFonts w:hint="default"/>
        </w:rPr>
      </w:pPr>
      <w:r>
        <w:t xml:space="preserve">　　1名以上の障害者の雇用を受け入れている経営体が該当します。なお、作業時間がおおむね延べ960時間で1名の雇用とみなします。</w:t>
      </w:r>
    </w:p>
    <w:p w14:paraId="00CD21D7" w14:textId="06BBFCBB" w:rsidR="00D84FBD" w:rsidRDefault="00D84FBD" w:rsidP="00B02207">
      <w:pPr>
        <w:spacing w:line="280" w:lineRule="exact"/>
        <w:ind w:left="242" w:hangingChars="100" w:hanging="242"/>
        <w:rPr>
          <w:rFonts w:hint="default"/>
        </w:rPr>
      </w:pPr>
    </w:p>
    <w:p w14:paraId="1D9D80D1" w14:textId="53C26892" w:rsidR="005051FA" w:rsidRPr="001263CD" w:rsidRDefault="00F50167" w:rsidP="005051FA">
      <w:pPr>
        <w:spacing w:line="280" w:lineRule="exact"/>
        <w:rPr>
          <w:rFonts w:hint="default"/>
          <w:b/>
          <w:color w:val="FFFFFF"/>
          <w:shd w:val="clear" w:color="auto" w:fill="000000"/>
        </w:rPr>
      </w:pPr>
      <w:r>
        <w:rPr>
          <w:b/>
          <w:color w:val="FFFFFF"/>
          <w:shd w:val="clear" w:color="auto" w:fill="000000"/>
        </w:rPr>
        <w:t>７</w:t>
      </w:r>
      <w:r w:rsidR="005051FA" w:rsidRPr="001263CD">
        <w:rPr>
          <w:b/>
          <w:color w:val="FFFFFF"/>
          <w:shd w:val="clear" w:color="auto" w:fill="000000"/>
        </w:rPr>
        <w:t xml:space="preserve">　</w:t>
      </w:r>
      <w:r w:rsidR="005051FA">
        <w:rPr>
          <w:b/>
          <w:color w:val="FFFFFF"/>
          <w:shd w:val="clear" w:color="auto" w:fill="000000"/>
        </w:rPr>
        <w:t>⑦次世代育成支援対策推進法に基づく認定</w:t>
      </w:r>
    </w:p>
    <w:p w14:paraId="74DB56CA" w14:textId="074F79D8" w:rsidR="005051FA" w:rsidRDefault="005051FA" w:rsidP="00B02207">
      <w:pPr>
        <w:spacing w:line="280" w:lineRule="exact"/>
        <w:ind w:left="242" w:hangingChars="100" w:hanging="242"/>
        <w:rPr>
          <w:rFonts w:hint="default"/>
        </w:rPr>
      </w:pPr>
      <w:r>
        <w:t xml:space="preserve">　　</w:t>
      </w:r>
      <w:r w:rsidR="006F44E2">
        <w:t>「プラチナくるみん認定企業」、「くるみん認定企業」、「トライくるみん認定企業」である経営体が該当します。</w:t>
      </w:r>
    </w:p>
    <w:p w14:paraId="0F0202E7" w14:textId="5EDC83B0" w:rsidR="006F44E2" w:rsidRDefault="00AF45C4" w:rsidP="00B02207">
      <w:pPr>
        <w:spacing w:line="280" w:lineRule="exact"/>
        <w:ind w:left="242" w:hangingChars="100" w:hanging="242"/>
        <w:rPr>
          <w:rFonts w:hint="default"/>
        </w:rPr>
      </w:pPr>
      <w:r>
        <w:t xml:space="preserve">　　</w:t>
      </w:r>
      <w:r w:rsidRPr="00AF45C4">
        <w:t>※</w:t>
      </w:r>
      <w:r w:rsidR="008C6248">
        <w:t>プラチナくるみん認定企業</w:t>
      </w:r>
      <w:r w:rsidRPr="00AF45C4">
        <w:t>・・・次世代法第</w:t>
      </w:r>
      <w:r w:rsidRPr="00AF45C4">
        <w:rPr>
          <w:rFonts w:hint="default"/>
        </w:rPr>
        <w:t>15条の２の規定に基づく認定。</w:t>
      </w:r>
    </w:p>
    <w:p w14:paraId="20093B1D" w14:textId="78FBBF48" w:rsidR="00AF45C4" w:rsidRDefault="008C6248" w:rsidP="008C6248">
      <w:pPr>
        <w:spacing w:line="280" w:lineRule="exact"/>
        <w:ind w:leftChars="200" w:left="727" w:hangingChars="100" w:hanging="242"/>
        <w:rPr>
          <w:rFonts w:hint="default"/>
        </w:rPr>
      </w:pPr>
      <w:r>
        <w:t>※くるみん認定企業</w:t>
      </w:r>
      <w:r w:rsidR="00AF45C4">
        <w:t>・・・次世代法第</w:t>
      </w:r>
      <w:r w:rsidR="00AF45C4">
        <w:rPr>
          <w:rFonts w:hint="default"/>
        </w:rPr>
        <w:t>13条の規定に基づく認定のうち、次世代育成支援対策推進法施行規則の一部を改正する省令</w:t>
      </w:r>
      <w:r w:rsidR="00AF45C4">
        <w:t>（令和３年厚生労働省令第</w:t>
      </w:r>
      <w:r w:rsidR="00AF45C4">
        <w:rPr>
          <w:rFonts w:hint="default"/>
        </w:rPr>
        <w:t>185号。以下「令和３年改正省令」という。）による改正後の次世代育成支援対策推進法</w:t>
      </w:r>
      <w:r w:rsidR="00AF45C4">
        <w:t>施行規則（以下「新施行規則」という。）第４条第１項第１号及び第２号の規定に基づく認定、次世代法第</w:t>
      </w:r>
      <w:r w:rsidR="00AF45C4">
        <w:rPr>
          <w:rFonts w:hint="default"/>
        </w:rPr>
        <w:t>13条の</w:t>
      </w:r>
      <w:r w:rsidR="00AF45C4">
        <w:t>規定に基づく認定のうち、令和３年改正省令による改正前の次世代育成支援対策推進法施行規則第４条又は令和３年改正省令附則第２条第２項の規定に基づく認定及び次世代法第</w:t>
      </w:r>
      <w:r w:rsidR="00AF45C4">
        <w:rPr>
          <w:rFonts w:hint="default"/>
        </w:rPr>
        <w:t>13条の規定に基づく認定のうち、</w:t>
      </w:r>
      <w:r w:rsidR="00AF45C4">
        <w:t>次世代育成支援対策推進法施行規則等の一部を改正する省令（平成２９年厚生労働省令第</w:t>
      </w:r>
      <w:r w:rsidR="00AF45C4">
        <w:rPr>
          <w:rFonts w:hint="default"/>
        </w:rPr>
        <w:t>31号。以下「平成29年改正省令」という。）による改正前の次世代育成支援対策推進法施行規則第４条又は平成29年改正省令</w:t>
      </w:r>
      <w:r w:rsidR="00AF45C4">
        <w:t>附則第２条第３項の規定に基づく認定。</w:t>
      </w:r>
    </w:p>
    <w:p w14:paraId="7575EC84" w14:textId="0F0BBB26" w:rsidR="00AF45C4" w:rsidRDefault="008C6248" w:rsidP="008C6248">
      <w:pPr>
        <w:spacing w:line="280" w:lineRule="exact"/>
        <w:ind w:leftChars="200" w:left="727" w:hangingChars="100" w:hanging="242"/>
        <w:rPr>
          <w:rFonts w:hint="default"/>
        </w:rPr>
      </w:pPr>
      <w:r>
        <w:lastRenderedPageBreak/>
        <w:t>※トライくるみん認定企業</w:t>
      </w:r>
      <w:r w:rsidR="00AF45C4" w:rsidRPr="00AF45C4">
        <w:t>・・・次世代法第</w:t>
      </w:r>
      <w:r w:rsidR="00AF45C4" w:rsidRPr="00AF45C4">
        <w:rPr>
          <w:rFonts w:hint="default"/>
        </w:rPr>
        <w:t>13条の規定に基づく認定のうち、新施行規則第４条第１項第３号及び第４号の規定に基づく認定。</w:t>
      </w:r>
    </w:p>
    <w:p w14:paraId="434054C9" w14:textId="16018361" w:rsidR="006F44E2" w:rsidRDefault="006F44E2" w:rsidP="00B02207">
      <w:pPr>
        <w:spacing w:line="280" w:lineRule="exact"/>
        <w:ind w:left="242" w:hangingChars="100" w:hanging="242"/>
        <w:rPr>
          <w:rFonts w:hint="default"/>
        </w:rPr>
      </w:pPr>
    </w:p>
    <w:p w14:paraId="1AF0F36A" w14:textId="307C3C8B" w:rsidR="006F44E2" w:rsidRPr="001263CD" w:rsidRDefault="00F50167" w:rsidP="006F44E2">
      <w:pPr>
        <w:spacing w:line="280" w:lineRule="exact"/>
        <w:rPr>
          <w:rFonts w:hint="default"/>
          <w:b/>
          <w:color w:val="FFFFFF"/>
          <w:shd w:val="clear" w:color="auto" w:fill="000000"/>
        </w:rPr>
      </w:pPr>
      <w:r>
        <w:rPr>
          <w:b/>
          <w:color w:val="FFFFFF"/>
          <w:shd w:val="clear" w:color="auto" w:fill="000000"/>
        </w:rPr>
        <w:t>８</w:t>
      </w:r>
      <w:r w:rsidR="006F44E2">
        <w:rPr>
          <w:b/>
          <w:color w:val="FFFFFF"/>
          <w:shd w:val="clear" w:color="auto" w:fill="000000"/>
        </w:rPr>
        <w:t xml:space="preserve">　⑧女性の職業生活における活躍の推進に関する法律に基づく認定</w:t>
      </w:r>
    </w:p>
    <w:p w14:paraId="28B6D98A" w14:textId="682C5B4E" w:rsidR="006F44E2" w:rsidRDefault="006F44E2" w:rsidP="006F44E2">
      <w:pPr>
        <w:spacing w:line="280" w:lineRule="exact"/>
        <w:ind w:left="242" w:hangingChars="100" w:hanging="242"/>
        <w:rPr>
          <w:rFonts w:hint="default"/>
        </w:rPr>
      </w:pPr>
      <w:r>
        <w:t xml:space="preserve">　　「プラチナえるぼし認定企業」、「えるぼし認定企業」である経営体、また、常時雇用する労働者の数が100人以下の事業者において、計画期間が満了していない行動計画を策定している経営体が該当します。</w:t>
      </w:r>
    </w:p>
    <w:p w14:paraId="5319EA57" w14:textId="73CB2015" w:rsidR="006F44E2" w:rsidRPr="006F44E2" w:rsidRDefault="008C6248" w:rsidP="008C6248">
      <w:pPr>
        <w:spacing w:line="280" w:lineRule="exact"/>
        <w:ind w:leftChars="234" w:left="851" w:hangingChars="117" w:hanging="284"/>
        <w:rPr>
          <w:rFonts w:hint="default"/>
        </w:rPr>
      </w:pPr>
      <w:r>
        <w:t>※プラチナえるぼし認定企業</w:t>
      </w:r>
      <w:r w:rsidR="00AF45C4" w:rsidRPr="00AF45C4">
        <w:t>・・・女性活躍推進法第</w:t>
      </w:r>
      <w:r w:rsidR="00AF45C4" w:rsidRPr="00AF45C4">
        <w:rPr>
          <w:rFonts w:hint="default"/>
        </w:rPr>
        <w:t>12条の規定に基づく認定。</w:t>
      </w:r>
    </w:p>
    <w:p w14:paraId="3948A5A6" w14:textId="6E90C4E4" w:rsidR="00481211" w:rsidRDefault="008C6248" w:rsidP="008C6248">
      <w:pPr>
        <w:spacing w:line="280" w:lineRule="exact"/>
        <w:ind w:leftChars="234" w:left="851" w:hangingChars="117" w:hanging="284"/>
        <w:rPr>
          <w:rFonts w:hint="default"/>
        </w:rPr>
      </w:pPr>
      <w:r>
        <w:t>※えるぼし認定企業</w:t>
      </w:r>
      <w:r w:rsidR="00AF45C4" w:rsidRPr="00AF45C4">
        <w:t>・・・女性活躍推進法第９条の規定に基づく認定。なお、労働時間等の働き方に係る基準は満たすこと。</w:t>
      </w:r>
    </w:p>
    <w:p w14:paraId="120966DE" w14:textId="76047EDC" w:rsidR="00AF45C4" w:rsidRDefault="008C6248" w:rsidP="008C6248">
      <w:pPr>
        <w:spacing w:line="280" w:lineRule="exact"/>
        <w:ind w:leftChars="234" w:left="851" w:hangingChars="117" w:hanging="284"/>
        <w:rPr>
          <w:rFonts w:hint="default"/>
        </w:rPr>
      </w:pPr>
      <w:r>
        <w:t>※行動計画を策定している</w:t>
      </w:r>
      <w:r w:rsidR="00AF45C4">
        <w:t>・・・常時雇用する労働者の数が</w:t>
      </w:r>
      <w:r w:rsidR="00AF45C4">
        <w:rPr>
          <w:rFonts w:hint="default"/>
        </w:rPr>
        <w:t>100人以下の事業者に限る（計画期間が満了していない行動計画を策定して</w:t>
      </w:r>
      <w:r w:rsidR="00AF45C4">
        <w:t>いる場合のみ）。</w:t>
      </w:r>
    </w:p>
    <w:p w14:paraId="2583C3BF" w14:textId="77777777" w:rsidR="008C6248" w:rsidRPr="008C6248" w:rsidRDefault="008C6248" w:rsidP="008C6248">
      <w:pPr>
        <w:spacing w:line="280" w:lineRule="exact"/>
        <w:ind w:leftChars="234" w:left="851" w:hangingChars="117" w:hanging="284"/>
        <w:rPr>
          <w:rFonts w:hint="default"/>
        </w:rPr>
      </w:pPr>
    </w:p>
    <w:p w14:paraId="29D7FA14" w14:textId="1A3EF80B" w:rsidR="005070C3" w:rsidRPr="00055BDA" w:rsidRDefault="00F50167" w:rsidP="005070C3">
      <w:pPr>
        <w:spacing w:line="280" w:lineRule="exact"/>
        <w:rPr>
          <w:rFonts w:hint="default"/>
          <w:b/>
          <w:color w:val="auto"/>
          <w:shd w:val="solid" w:color="000000" w:fill="auto"/>
        </w:rPr>
      </w:pPr>
      <w:r>
        <w:rPr>
          <w:b/>
          <w:color w:val="auto"/>
          <w:spacing w:val="-1"/>
          <w:shd w:val="solid" w:color="000000" w:fill="auto"/>
        </w:rPr>
        <w:t>９</w:t>
      </w:r>
      <w:r w:rsidR="005070C3" w:rsidRPr="00055BDA">
        <w:rPr>
          <w:b/>
          <w:color w:val="auto"/>
          <w:spacing w:val="-1"/>
          <w:shd w:val="solid" w:color="000000" w:fill="auto"/>
        </w:rPr>
        <w:t xml:space="preserve"> </w:t>
      </w:r>
      <w:r w:rsidR="00E37487">
        <w:rPr>
          <w:b/>
          <w:color w:val="auto"/>
          <w:spacing w:val="-1"/>
          <w:shd w:val="solid" w:color="000000" w:fill="auto"/>
        </w:rPr>
        <w:t>⑨</w:t>
      </w:r>
      <w:r w:rsidR="005070C3" w:rsidRPr="00055BDA">
        <w:rPr>
          <w:b/>
          <w:color w:val="auto"/>
          <w:spacing w:val="-1"/>
          <w:shd w:val="solid" w:color="000000" w:fill="auto"/>
        </w:rPr>
        <w:t>定着状況</w:t>
      </w:r>
    </w:p>
    <w:p w14:paraId="5DA1985F" w14:textId="77777777" w:rsidR="005070C3" w:rsidRPr="0064314A" w:rsidRDefault="005070C3" w:rsidP="00F732BB">
      <w:pPr>
        <w:spacing w:line="280" w:lineRule="exact"/>
        <w:rPr>
          <w:rFonts w:hint="default"/>
          <w:color w:val="auto"/>
        </w:rPr>
      </w:pPr>
      <w:r w:rsidRPr="002F5719">
        <w:rPr>
          <w:color w:val="FF0000"/>
        </w:rPr>
        <w:t xml:space="preserve">　</w:t>
      </w:r>
      <w:r w:rsidRPr="0064314A">
        <w:rPr>
          <w:color w:val="auto"/>
        </w:rPr>
        <w:t xml:space="preserve">ア　</w:t>
      </w:r>
      <w:r w:rsidR="00355D76" w:rsidRPr="0064314A">
        <w:rPr>
          <w:color w:val="auto"/>
        </w:rPr>
        <w:t>ＦＷ１</w:t>
      </w:r>
      <w:r w:rsidRPr="0064314A">
        <w:rPr>
          <w:color w:val="auto"/>
        </w:rPr>
        <w:t>研修生数</w:t>
      </w:r>
    </w:p>
    <w:p w14:paraId="1B5F5CD1" w14:textId="77777777" w:rsidR="005070C3" w:rsidRPr="0064314A" w:rsidRDefault="005070C3" w:rsidP="005070C3">
      <w:pPr>
        <w:spacing w:line="280" w:lineRule="exact"/>
        <w:ind w:left="485" w:hangingChars="200" w:hanging="485"/>
        <w:rPr>
          <w:rFonts w:hint="default"/>
          <w:color w:val="auto"/>
        </w:rPr>
      </w:pPr>
      <w:r w:rsidRPr="0064314A">
        <w:rPr>
          <w:color w:val="auto"/>
        </w:rPr>
        <w:t xml:space="preserve">　　　研修計画書にて承認された過去５年間の</w:t>
      </w:r>
      <w:r w:rsidR="00484883" w:rsidRPr="0064314A">
        <w:rPr>
          <w:color w:val="auto"/>
        </w:rPr>
        <w:t>各年度の</w:t>
      </w:r>
      <w:r w:rsidRPr="0064314A">
        <w:rPr>
          <w:color w:val="auto"/>
        </w:rPr>
        <w:t>ＦＷ１研修生の人数（修了・未修了に</w:t>
      </w:r>
      <w:r w:rsidR="00484883" w:rsidRPr="0064314A">
        <w:rPr>
          <w:color w:val="auto"/>
        </w:rPr>
        <w:t>かか</w:t>
      </w:r>
      <w:r w:rsidRPr="0064314A">
        <w:rPr>
          <w:color w:val="auto"/>
        </w:rPr>
        <w:t>わらない）を記入して</w:t>
      </w:r>
      <w:r w:rsidR="00D80B73">
        <w:rPr>
          <w:color w:val="auto"/>
        </w:rPr>
        <w:t>くだ</w:t>
      </w:r>
      <w:r w:rsidRPr="0064314A">
        <w:rPr>
          <w:color w:val="auto"/>
        </w:rPr>
        <w:t>さい。</w:t>
      </w:r>
    </w:p>
    <w:p w14:paraId="34786B69" w14:textId="4A777A1C" w:rsidR="000F3921" w:rsidRPr="0064314A" w:rsidRDefault="005070C3" w:rsidP="00355D76">
      <w:pPr>
        <w:spacing w:line="280" w:lineRule="exact"/>
        <w:ind w:left="485" w:hangingChars="200" w:hanging="485"/>
        <w:rPr>
          <w:rFonts w:hint="default"/>
          <w:color w:val="auto"/>
        </w:rPr>
      </w:pPr>
      <w:r w:rsidRPr="0064314A">
        <w:rPr>
          <w:color w:val="auto"/>
        </w:rPr>
        <w:t xml:space="preserve">　イ　</w:t>
      </w:r>
      <w:r w:rsidR="00355D76" w:rsidRPr="0064314A">
        <w:rPr>
          <w:color w:val="auto"/>
        </w:rPr>
        <w:t>離脱</w:t>
      </w:r>
      <w:r w:rsidR="00927238" w:rsidRPr="0064314A">
        <w:rPr>
          <w:color w:val="auto"/>
        </w:rPr>
        <w:t>（</w:t>
      </w:r>
      <w:r w:rsidR="00055BDA">
        <w:rPr>
          <w:color w:val="auto"/>
        </w:rPr>
        <w:t>R</w:t>
      </w:r>
      <w:r w:rsidR="00BC518D">
        <w:rPr>
          <w:color w:val="auto"/>
        </w:rPr>
        <w:t>7</w:t>
      </w:r>
      <w:r w:rsidR="00AF45C4">
        <w:rPr>
          <w:color w:val="auto"/>
        </w:rPr>
        <w:t>.</w:t>
      </w:r>
      <w:r w:rsidR="00927238" w:rsidRPr="0064314A">
        <w:rPr>
          <w:color w:val="auto"/>
        </w:rPr>
        <w:t>4.1</w:t>
      </w:r>
      <w:r w:rsidR="00355D76" w:rsidRPr="0064314A">
        <w:rPr>
          <w:color w:val="auto"/>
        </w:rPr>
        <w:t>時点の見込み）</w:t>
      </w:r>
    </w:p>
    <w:p w14:paraId="0ABD5871" w14:textId="2B0FA8F4" w:rsidR="00642962" w:rsidRPr="0064314A" w:rsidRDefault="000F3921" w:rsidP="00DD5C83">
      <w:pPr>
        <w:tabs>
          <w:tab w:val="left" w:pos="851"/>
        </w:tabs>
        <w:spacing w:line="280" w:lineRule="exact"/>
        <w:ind w:leftChars="-124" w:left="426" w:hangingChars="300" w:hanging="727"/>
        <w:rPr>
          <w:rFonts w:hint="default"/>
          <w:color w:val="auto"/>
        </w:rPr>
      </w:pPr>
      <w:r w:rsidRPr="0064314A">
        <w:rPr>
          <w:color w:val="auto"/>
        </w:rPr>
        <w:t xml:space="preserve">　　　</w:t>
      </w:r>
      <w:r w:rsidR="00DD5C83" w:rsidRPr="0064314A">
        <w:rPr>
          <w:color w:val="auto"/>
        </w:rPr>
        <w:t xml:space="preserve">　</w:t>
      </w:r>
      <w:r w:rsidR="00927238" w:rsidRPr="0064314A">
        <w:rPr>
          <w:color w:val="auto"/>
        </w:rPr>
        <w:t>各年度の</w:t>
      </w:r>
      <w:r w:rsidR="00355D76" w:rsidRPr="0064314A">
        <w:rPr>
          <w:color w:val="auto"/>
        </w:rPr>
        <w:t>ＦＷ１</w:t>
      </w:r>
      <w:r w:rsidR="00642962" w:rsidRPr="0064314A">
        <w:rPr>
          <w:color w:val="auto"/>
        </w:rPr>
        <w:t>研修生数</w:t>
      </w:r>
      <w:r w:rsidR="004F2B29">
        <w:rPr>
          <w:color w:val="auto"/>
        </w:rPr>
        <w:t>から</w:t>
      </w:r>
      <w:r w:rsidR="000A004E" w:rsidRPr="0064314A">
        <w:rPr>
          <w:color w:val="auto"/>
        </w:rPr>
        <w:t>各年度の</w:t>
      </w:r>
      <w:r w:rsidR="008222C0">
        <w:rPr>
          <w:color w:val="auto"/>
        </w:rPr>
        <w:t>研修生の</w:t>
      </w:r>
      <w:r w:rsidR="00687EC3">
        <w:rPr>
          <w:color w:val="auto"/>
        </w:rPr>
        <w:t>R</w:t>
      </w:r>
      <w:r w:rsidR="00BC518D">
        <w:rPr>
          <w:color w:val="auto"/>
        </w:rPr>
        <w:t>7</w:t>
      </w:r>
      <w:r w:rsidR="008222C0">
        <w:rPr>
          <w:color w:val="auto"/>
        </w:rPr>
        <w:t>.4.1現在の</w:t>
      </w:r>
      <w:r w:rsidR="00642962" w:rsidRPr="0064314A">
        <w:rPr>
          <w:color w:val="auto"/>
        </w:rPr>
        <w:t>定着者数（自社で林業就業＋他社で林業就業）を</w:t>
      </w:r>
      <w:r w:rsidR="004F2B29">
        <w:rPr>
          <w:color w:val="auto"/>
        </w:rPr>
        <w:t>差し引いた数を</w:t>
      </w:r>
      <w:r w:rsidR="00927238" w:rsidRPr="0064314A">
        <w:rPr>
          <w:color w:val="auto"/>
        </w:rPr>
        <w:t>記入</w:t>
      </w:r>
      <w:r w:rsidR="00642962" w:rsidRPr="0064314A">
        <w:rPr>
          <w:color w:val="auto"/>
        </w:rPr>
        <w:t>して</w:t>
      </w:r>
      <w:r w:rsidR="00D80B73">
        <w:rPr>
          <w:color w:val="auto"/>
        </w:rPr>
        <w:t>くだ</w:t>
      </w:r>
      <w:r w:rsidR="00927238" w:rsidRPr="0064314A">
        <w:rPr>
          <w:color w:val="auto"/>
        </w:rPr>
        <w:t>さい</w:t>
      </w:r>
      <w:r w:rsidR="00642962" w:rsidRPr="0064314A">
        <w:rPr>
          <w:color w:val="auto"/>
        </w:rPr>
        <w:t>。なお、他社</w:t>
      </w:r>
      <w:r w:rsidR="00927238" w:rsidRPr="0064314A">
        <w:rPr>
          <w:color w:val="auto"/>
        </w:rPr>
        <w:t>で</w:t>
      </w:r>
      <w:r w:rsidR="00642962" w:rsidRPr="0064314A">
        <w:rPr>
          <w:color w:val="auto"/>
        </w:rPr>
        <w:t>林業就業には、林業を営む一人親方、自営を含みます。</w:t>
      </w:r>
    </w:p>
    <w:p w14:paraId="1CF68A7F" w14:textId="77777777" w:rsidR="005070C3" w:rsidRPr="0064314A" w:rsidRDefault="000F3921" w:rsidP="000F3921">
      <w:pPr>
        <w:spacing w:line="280" w:lineRule="exact"/>
        <w:ind w:leftChars="100" w:left="484" w:hangingChars="100" w:hanging="242"/>
        <w:rPr>
          <w:rFonts w:hint="default"/>
          <w:color w:val="auto"/>
        </w:rPr>
      </w:pPr>
      <w:r w:rsidRPr="0064314A">
        <w:rPr>
          <w:color w:val="auto"/>
        </w:rPr>
        <w:t xml:space="preserve">ウ　</w:t>
      </w:r>
      <w:r w:rsidR="005070C3" w:rsidRPr="0064314A">
        <w:rPr>
          <w:color w:val="auto"/>
        </w:rPr>
        <w:t>申請時の定着率</w:t>
      </w:r>
    </w:p>
    <w:p w14:paraId="62660744" w14:textId="54679285" w:rsidR="00CF7D69" w:rsidRDefault="005070C3" w:rsidP="009F7DA9">
      <w:pPr>
        <w:spacing w:line="280" w:lineRule="exact"/>
        <w:ind w:left="485" w:hangingChars="200" w:hanging="485"/>
        <w:rPr>
          <w:rFonts w:hint="default"/>
          <w:color w:val="auto"/>
        </w:rPr>
      </w:pPr>
      <w:r w:rsidRPr="0064314A">
        <w:rPr>
          <w:color w:val="auto"/>
        </w:rPr>
        <w:t xml:space="preserve">　　　</w:t>
      </w:r>
      <w:r w:rsidR="00927238" w:rsidRPr="0064314A">
        <w:rPr>
          <w:color w:val="auto"/>
        </w:rPr>
        <w:t>５</w:t>
      </w:r>
      <w:r w:rsidR="00642962" w:rsidRPr="0064314A">
        <w:rPr>
          <w:color w:val="auto"/>
        </w:rPr>
        <w:t>年間の定着者数の合計／</w:t>
      </w:r>
      <w:r w:rsidR="00483052" w:rsidRPr="0064314A">
        <w:rPr>
          <w:color w:val="auto"/>
        </w:rPr>
        <w:t>５</w:t>
      </w:r>
      <w:r w:rsidR="00642962" w:rsidRPr="0064314A">
        <w:rPr>
          <w:color w:val="auto"/>
        </w:rPr>
        <w:t>年間の研修生数の合計とし、自動的に計算されます。</w:t>
      </w:r>
      <w:r w:rsidR="00642962" w:rsidRPr="00687EC3">
        <w:rPr>
          <w:color w:val="auto"/>
          <w:u w:val="single"/>
        </w:rPr>
        <w:t>申請時の定着率が</w:t>
      </w:r>
      <w:r w:rsidR="00DA30C5" w:rsidRPr="00687EC3">
        <w:rPr>
          <w:color w:val="auto"/>
          <w:u w:val="single"/>
        </w:rPr>
        <w:t>50</w:t>
      </w:r>
      <w:r w:rsidR="00927238" w:rsidRPr="00687EC3">
        <w:rPr>
          <w:color w:val="auto"/>
          <w:u w:val="single"/>
        </w:rPr>
        <w:t>％未満であり、かつ</w:t>
      </w:r>
      <w:r w:rsidR="00355D76" w:rsidRPr="00687EC3">
        <w:rPr>
          <w:color w:val="auto"/>
          <w:u w:val="single"/>
        </w:rPr>
        <w:t>離脱</w:t>
      </w:r>
      <w:r w:rsidR="001A73BB" w:rsidRPr="00687EC3">
        <w:rPr>
          <w:color w:val="auto"/>
          <w:u w:val="single"/>
        </w:rPr>
        <w:t>者</w:t>
      </w:r>
      <w:r w:rsidR="00927238" w:rsidRPr="00687EC3">
        <w:rPr>
          <w:color w:val="auto"/>
          <w:u w:val="single"/>
        </w:rPr>
        <w:t>の合計が５名を超えている（６名以上）</w:t>
      </w:r>
      <w:r w:rsidR="000A004E" w:rsidRPr="00687EC3">
        <w:rPr>
          <w:color w:val="auto"/>
          <w:u w:val="single"/>
        </w:rPr>
        <w:t>の</w:t>
      </w:r>
      <w:r w:rsidR="00687EC3">
        <w:rPr>
          <w:color w:val="auto"/>
          <w:u w:val="single"/>
        </w:rPr>
        <w:t>経営</w:t>
      </w:r>
      <w:r w:rsidR="00927238" w:rsidRPr="00687EC3">
        <w:rPr>
          <w:color w:val="auto"/>
          <w:u w:val="single"/>
        </w:rPr>
        <w:t>体は、ＦＷ１研修</w:t>
      </w:r>
      <w:r w:rsidR="00CF7D69" w:rsidRPr="00687EC3">
        <w:rPr>
          <w:color w:val="auto"/>
          <w:u w:val="single"/>
        </w:rPr>
        <w:t>生</w:t>
      </w:r>
      <w:r w:rsidR="00927238" w:rsidRPr="00687EC3">
        <w:rPr>
          <w:color w:val="auto"/>
          <w:u w:val="single"/>
        </w:rPr>
        <w:t>は不採択となります</w:t>
      </w:r>
      <w:r w:rsidR="00927238" w:rsidRPr="0064314A">
        <w:rPr>
          <w:color w:val="auto"/>
        </w:rPr>
        <w:t>。</w:t>
      </w:r>
    </w:p>
    <w:p w14:paraId="3F94769A" w14:textId="43684830" w:rsidR="00F5715D" w:rsidRDefault="00F5715D" w:rsidP="00F5715D">
      <w:pPr>
        <w:spacing w:line="280" w:lineRule="exact"/>
        <w:rPr>
          <w:rFonts w:hint="default"/>
          <w:color w:val="auto"/>
        </w:rPr>
      </w:pPr>
    </w:p>
    <w:p w14:paraId="2FC0BEF3" w14:textId="58030005" w:rsidR="00B02207" w:rsidRPr="00E54759" w:rsidRDefault="00F50167" w:rsidP="005070C3">
      <w:pPr>
        <w:spacing w:line="280" w:lineRule="exact"/>
        <w:ind w:left="487" w:hangingChars="200" w:hanging="487"/>
        <w:rPr>
          <w:rFonts w:hint="default"/>
          <w:b/>
          <w:color w:val="auto"/>
          <w:shd w:val="clear" w:color="auto" w:fill="000000"/>
        </w:rPr>
      </w:pPr>
      <w:r>
        <w:rPr>
          <w:b/>
          <w:color w:val="auto"/>
          <w:shd w:val="clear" w:color="auto" w:fill="000000"/>
        </w:rPr>
        <w:t>10</w:t>
      </w:r>
      <w:r w:rsidR="006F44E2">
        <w:rPr>
          <w:b/>
          <w:color w:val="auto"/>
          <w:shd w:val="clear" w:color="auto" w:fill="000000"/>
        </w:rPr>
        <w:t xml:space="preserve">　</w:t>
      </w:r>
      <w:r w:rsidR="00E37487">
        <w:rPr>
          <w:b/>
          <w:color w:val="auto"/>
          <w:shd w:val="clear" w:color="auto" w:fill="000000"/>
        </w:rPr>
        <w:t>⑫</w:t>
      </w:r>
      <w:r w:rsidR="006573BE" w:rsidRPr="00E54759">
        <w:rPr>
          <w:b/>
          <w:color w:val="auto"/>
          <w:shd w:val="clear" w:color="auto" w:fill="000000"/>
        </w:rPr>
        <w:t>林業</w:t>
      </w:r>
      <w:r w:rsidR="00B02207" w:rsidRPr="00E54759">
        <w:rPr>
          <w:b/>
          <w:color w:val="auto"/>
          <w:shd w:val="clear" w:color="auto" w:fill="000000"/>
        </w:rPr>
        <w:t>労働災害</w:t>
      </w:r>
      <w:r w:rsidR="006573BE" w:rsidRPr="00E54759">
        <w:rPr>
          <w:b/>
          <w:color w:val="auto"/>
          <w:shd w:val="clear" w:color="auto" w:fill="000000"/>
        </w:rPr>
        <w:t>件数</w:t>
      </w:r>
    </w:p>
    <w:p w14:paraId="106A3A16" w14:textId="77777777" w:rsidR="00CF7D69" w:rsidRDefault="00687EC3" w:rsidP="00DA30C5">
      <w:pPr>
        <w:spacing w:line="280" w:lineRule="exact"/>
        <w:ind w:leftChars="200" w:left="485"/>
        <w:rPr>
          <w:rFonts w:hint="default"/>
          <w:color w:val="auto"/>
        </w:rPr>
      </w:pPr>
      <w:r>
        <w:rPr>
          <w:color w:val="auto"/>
        </w:rPr>
        <w:t>労働災害の件数は、経営</w:t>
      </w:r>
      <w:r w:rsidR="006573BE">
        <w:rPr>
          <w:color w:val="auto"/>
        </w:rPr>
        <w:t>体の全従業員が対象となります。</w:t>
      </w:r>
    </w:p>
    <w:p w14:paraId="56430E3F" w14:textId="0E62DA7A" w:rsidR="00CF7D69" w:rsidRDefault="000A765E" w:rsidP="00DA30C5">
      <w:pPr>
        <w:spacing w:line="280" w:lineRule="exact"/>
        <w:ind w:leftChars="100" w:left="242" w:firstLineChars="100" w:firstLine="242"/>
        <w:rPr>
          <w:rFonts w:hint="default"/>
          <w:color w:val="auto"/>
        </w:rPr>
      </w:pPr>
      <w:r>
        <w:rPr>
          <w:color w:val="auto"/>
        </w:rPr>
        <w:t>暦年</w:t>
      </w:r>
      <w:r w:rsidR="0043309B">
        <w:rPr>
          <w:color w:val="auto"/>
        </w:rPr>
        <w:t>ごとに件数を記載することとし、</w:t>
      </w:r>
      <w:r w:rsidR="00687EC3">
        <w:rPr>
          <w:color w:val="auto"/>
        </w:rPr>
        <w:t>前年とは</w:t>
      </w:r>
      <w:r w:rsidR="009B5548">
        <w:rPr>
          <w:color w:val="auto"/>
        </w:rPr>
        <w:t>令和</w:t>
      </w:r>
      <w:r w:rsidR="00BC518D">
        <w:rPr>
          <w:color w:val="auto"/>
        </w:rPr>
        <w:t>６</w:t>
      </w:r>
      <w:r w:rsidR="00CF7D69">
        <w:rPr>
          <w:color w:val="auto"/>
        </w:rPr>
        <w:t>年</w:t>
      </w:r>
      <w:r>
        <w:rPr>
          <w:color w:val="auto"/>
        </w:rPr>
        <w:t>１</w:t>
      </w:r>
      <w:r w:rsidR="00CF7D69">
        <w:rPr>
          <w:color w:val="auto"/>
        </w:rPr>
        <w:t>月</w:t>
      </w:r>
      <w:r w:rsidR="00687EC3">
        <w:rPr>
          <w:color w:val="auto"/>
        </w:rPr>
        <w:t>１</w:t>
      </w:r>
      <w:r w:rsidR="00CF7D69">
        <w:rPr>
          <w:color w:val="auto"/>
        </w:rPr>
        <w:t>日～</w:t>
      </w:r>
      <w:r w:rsidR="00687EC3">
        <w:rPr>
          <w:color w:val="auto"/>
        </w:rPr>
        <w:t>令和</w:t>
      </w:r>
      <w:r w:rsidR="00BC518D">
        <w:rPr>
          <w:color w:val="auto"/>
        </w:rPr>
        <w:t>６</w:t>
      </w:r>
      <w:r w:rsidR="00CF7D69">
        <w:rPr>
          <w:color w:val="auto"/>
        </w:rPr>
        <w:t>年</w:t>
      </w:r>
      <w:r>
        <w:rPr>
          <w:color w:val="auto"/>
        </w:rPr>
        <w:t>12</w:t>
      </w:r>
      <w:r w:rsidR="00CF7D69">
        <w:rPr>
          <w:color w:val="auto"/>
        </w:rPr>
        <w:t>月31日となります。</w:t>
      </w:r>
      <w:r w:rsidR="00CF7D69" w:rsidRPr="00DD5178">
        <w:rPr>
          <w:color w:val="auto"/>
          <w:u w:val="single"/>
        </w:rPr>
        <w:t>前年に</w:t>
      </w:r>
      <w:r w:rsidR="00F2459C" w:rsidRPr="00DD5178">
        <w:rPr>
          <w:color w:val="auto"/>
          <w:u w:val="single"/>
        </w:rPr>
        <w:t>「</w:t>
      </w:r>
      <w:r w:rsidR="00F2459C" w:rsidRPr="00DD5178">
        <w:rPr>
          <w:rFonts w:hint="default"/>
          <w:color w:val="auto"/>
          <w:u w:val="single"/>
        </w:rPr>
        <w:t>緑の</w:t>
      </w:r>
      <w:r w:rsidR="00F2459C" w:rsidRPr="00DD5178">
        <w:rPr>
          <w:color w:val="auto"/>
          <w:u w:val="single"/>
        </w:rPr>
        <w:t>雇用</w:t>
      </w:r>
      <w:r w:rsidR="00F2459C" w:rsidRPr="00DD5178">
        <w:rPr>
          <w:rFonts w:hint="default"/>
          <w:color w:val="auto"/>
          <w:u w:val="single"/>
        </w:rPr>
        <w:t>」事業の研修生に限定</w:t>
      </w:r>
      <w:r w:rsidR="00F2459C" w:rsidRPr="00DD5178">
        <w:rPr>
          <w:color w:val="auto"/>
          <w:u w:val="single"/>
        </w:rPr>
        <w:t>することなく</w:t>
      </w:r>
      <w:r w:rsidR="00CF7D69" w:rsidRPr="00DD5178">
        <w:rPr>
          <w:color w:val="auto"/>
          <w:u w:val="single"/>
        </w:rPr>
        <w:t>従業員の</w:t>
      </w:r>
      <w:r w:rsidR="00D80B73" w:rsidRPr="00DD5178">
        <w:rPr>
          <w:color w:val="auto"/>
          <w:u w:val="single"/>
        </w:rPr>
        <w:t>林業</w:t>
      </w:r>
      <w:r w:rsidR="00D80B73" w:rsidRPr="00DD5178">
        <w:rPr>
          <w:rFonts w:hint="default"/>
          <w:color w:val="auto"/>
          <w:u w:val="single"/>
        </w:rPr>
        <w:t>における</w:t>
      </w:r>
      <w:r w:rsidR="00CF7D69" w:rsidRPr="00DD5178">
        <w:rPr>
          <w:color w:val="auto"/>
          <w:u w:val="single"/>
        </w:rPr>
        <w:t>死亡災害があった場合は、ＦＷ１研修生は不採択となります。</w:t>
      </w:r>
    </w:p>
    <w:p w14:paraId="65865FD3" w14:textId="77777777" w:rsidR="00CF7D69" w:rsidRDefault="00CF7D69" w:rsidP="005070C3">
      <w:pPr>
        <w:spacing w:line="280" w:lineRule="exact"/>
        <w:ind w:left="485" w:hangingChars="200" w:hanging="485"/>
        <w:rPr>
          <w:rFonts w:hint="default"/>
          <w:color w:val="auto"/>
        </w:rPr>
      </w:pPr>
    </w:p>
    <w:p w14:paraId="6338DA39" w14:textId="5FDEB6F6" w:rsidR="00CB5DD1" w:rsidRPr="004F2B29" w:rsidRDefault="00F50167" w:rsidP="00F732BB">
      <w:pPr>
        <w:spacing w:line="280" w:lineRule="exact"/>
        <w:rPr>
          <w:rFonts w:hint="default"/>
          <w:b/>
          <w:color w:val="FFFFFF"/>
          <w:shd w:val="solid" w:color="000000" w:fill="auto"/>
        </w:rPr>
      </w:pPr>
      <w:r>
        <w:rPr>
          <w:b/>
          <w:color w:val="FFFFFF"/>
          <w:shd w:val="solid" w:color="000000" w:fill="auto"/>
        </w:rPr>
        <w:t>11</w:t>
      </w:r>
      <w:r w:rsidR="006F44E2">
        <w:rPr>
          <w:b/>
          <w:color w:val="FFFFFF"/>
          <w:shd w:val="solid" w:color="000000" w:fill="auto"/>
        </w:rPr>
        <w:t xml:space="preserve">　</w:t>
      </w:r>
      <w:r w:rsidR="00E37487">
        <w:rPr>
          <w:b/>
          <w:color w:val="FFFFFF"/>
          <w:shd w:val="solid" w:color="000000" w:fill="auto"/>
        </w:rPr>
        <w:t>⑬</w:t>
      </w:r>
      <w:r w:rsidR="00687EC3">
        <w:rPr>
          <w:b/>
          <w:color w:val="FFFFFF"/>
          <w:shd w:val="solid" w:color="000000" w:fill="auto"/>
        </w:rPr>
        <w:t>生産性向上の取</w:t>
      </w:r>
      <w:r w:rsidR="00C03D02">
        <w:rPr>
          <w:b/>
          <w:color w:val="FFFFFF"/>
          <w:shd w:val="solid" w:color="000000" w:fill="auto"/>
        </w:rPr>
        <w:t>り</w:t>
      </w:r>
      <w:r w:rsidR="00687EC3">
        <w:rPr>
          <w:b/>
          <w:color w:val="FFFFFF"/>
          <w:shd w:val="solid" w:color="000000" w:fill="auto"/>
        </w:rPr>
        <w:t>組</w:t>
      </w:r>
      <w:r w:rsidR="00C03D02">
        <w:rPr>
          <w:b/>
          <w:color w:val="FFFFFF"/>
          <w:shd w:val="solid" w:color="000000" w:fill="auto"/>
        </w:rPr>
        <w:t>み</w:t>
      </w:r>
    </w:p>
    <w:p w14:paraId="22D8990A" w14:textId="2151BB57" w:rsidR="00B35C02" w:rsidRPr="009B1CB1" w:rsidRDefault="00CB5DD1" w:rsidP="00F732BB">
      <w:pPr>
        <w:spacing w:line="280" w:lineRule="exact"/>
        <w:ind w:left="243"/>
        <w:rPr>
          <w:rFonts w:hint="default"/>
          <w:color w:val="auto"/>
        </w:rPr>
      </w:pPr>
      <w:r w:rsidRPr="00FE162F">
        <w:rPr>
          <w:color w:val="FF0000"/>
        </w:rPr>
        <w:t xml:space="preserve">　</w:t>
      </w:r>
      <w:r w:rsidR="00B35C02" w:rsidRPr="009B1CB1">
        <w:rPr>
          <w:color w:val="auto"/>
        </w:rPr>
        <w:t>前年度計画の達成状況欄は、都道府県知事から認定を受けた「改善計画」の計画とそれに対する実績を記載してください。</w:t>
      </w:r>
    </w:p>
    <w:p w14:paraId="48CDEB98" w14:textId="7A7A4592" w:rsidR="00B35C02" w:rsidRPr="009B1CB1" w:rsidRDefault="00B35C02" w:rsidP="00F732BB">
      <w:pPr>
        <w:spacing w:line="280" w:lineRule="exact"/>
        <w:ind w:left="243"/>
        <w:rPr>
          <w:rFonts w:hint="default"/>
          <w:color w:val="auto"/>
        </w:rPr>
      </w:pPr>
      <w:r w:rsidRPr="009B1CB1">
        <w:rPr>
          <w:color w:val="auto"/>
        </w:rPr>
        <w:t xml:space="preserve">　また、</w:t>
      </w:r>
      <w:r w:rsidRPr="009B1CB1">
        <w:rPr>
          <w:color w:val="auto"/>
          <w:u w:val="single"/>
        </w:rPr>
        <w:t>当年度計画（事業計画）欄は、改善計画にこだわらず、経営体の令和</w:t>
      </w:r>
      <w:r w:rsidR="00BC518D">
        <w:rPr>
          <w:color w:val="auto"/>
          <w:u w:val="single"/>
        </w:rPr>
        <w:t>７</w:t>
      </w:r>
      <w:r w:rsidRPr="009B1CB1">
        <w:rPr>
          <w:color w:val="auto"/>
          <w:u w:val="single"/>
        </w:rPr>
        <w:t>年度</w:t>
      </w:r>
      <w:r w:rsidR="007E1B35" w:rsidRPr="009B1CB1">
        <w:rPr>
          <w:color w:val="auto"/>
          <w:u w:val="single"/>
        </w:rPr>
        <w:t>の事業</w:t>
      </w:r>
      <w:r w:rsidRPr="009B1CB1">
        <w:rPr>
          <w:color w:val="auto"/>
          <w:u w:val="single"/>
        </w:rPr>
        <w:t>計画の</w:t>
      </w:r>
      <w:r w:rsidR="00A550C3" w:rsidRPr="009B1CB1">
        <w:rPr>
          <w:color w:val="auto"/>
          <w:u w:val="single"/>
        </w:rPr>
        <w:t>事業量</w:t>
      </w:r>
      <w:r w:rsidRPr="009B1CB1">
        <w:rPr>
          <w:color w:val="auto"/>
          <w:u w:val="single"/>
        </w:rPr>
        <w:t>を記載してください。</w:t>
      </w:r>
    </w:p>
    <w:p w14:paraId="7C3484C4" w14:textId="4F80F55C" w:rsidR="00B35C02" w:rsidRPr="009B1CB1" w:rsidRDefault="00B35C02" w:rsidP="00F732BB">
      <w:pPr>
        <w:spacing w:line="280" w:lineRule="exact"/>
        <w:ind w:left="243"/>
        <w:rPr>
          <w:rFonts w:hint="default"/>
          <w:color w:val="auto"/>
        </w:rPr>
      </w:pPr>
      <w:r w:rsidRPr="009B1CB1">
        <w:rPr>
          <w:color w:val="auto"/>
        </w:rPr>
        <w:t xml:space="preserve">　なお、造林保育の</w:t>
      </w:r>
      <w:r w:rsidR="00FE162F" w:rsidRPr="009B1CB1">
        <w:rPr>
          <w:color w:val="auto"/>
        </w:rPr>
        <w:t>実績及び計画の事業量</w:t>
      </w:r>
      <w:r w:rsidRPr="009B1CB1">
        <w:rPr>
          <w:color w:val="auto"/>
        </w:rPr>
        <w:t>は、</w:t>
      </w:r>
      <w:r w:rsidR="00FE162F" w:rsidRPr="009B1CB1">
        <w:rPr>
          <w:color w:val="auto"/>
        </w:rPr>
        <w:t>多技能化研修の経営体の要件の確認資料となりますので留意してください。</w:t>
      </w:r>
    </w:p>
    <w:p w14:paraId="22740370" w14:textId="77777777" w:rsidR="00481211" w:rsidRDefault="00481211" w:rsidP="00F732BB">
      <w:pPr>
        <w:spacing w:line="280" w:lineRule="exact"/>
        <w:rPr>
          <w:rFonts w:hint="default"/>
        </w:rPr>
      </w:pPr>
    </w:p>
    <w:p w14:paraId="73E006CE" w14:textId="42B14D74" w:rsidR="00CB5DD1" w:rsidRDefault="00F50167" w:rsidP="00F732BB">
      <w:pPr>
        <w:spacing w:line="280" w:lineRule="exact"/>
        <w:rPr>
          <w:rFonts w:hint="default"/>
        </w:rPr>
      </w:pPr>
      <w:r>
        <w:rPr>
          <w:b/>
          <w:color w:val="FFFFFF"/>
          <w:shd w:val="solid" w:color="000000" w:fill="auto"/>
        </w:rPr>
        <w:t>12</w:t>
      </w:r>
      <w:r w:rsidR="00CB5DD1">
        <w:rPr>
          <w:b/>
          <w:color w:val="FFFFFF"/>
          <w:shd w:val="solid" w:color="000000" w:fill="auto"/>
        </w:rPr>
        <w:t xml:space="preserve">　その他（予備登録時点での</w:t>
      </w:r>
      <w:r w:rsidR="00687EC3">
        <w:rPr>
          <w:b/>
          <w:color w:val="FFFFFF"/>
          <w:shd w:val="solid" w:color="000000" w:fill="auto"/>
        </w:rPr>
        <w:t>数</w:t>
      </w:r>
      <w:r w:rsidR="00CF7D69">
        <w:rPr>
          <w:b/>
          <w:color w:val="FFFFFF"/>
          <w:shd w:val="solid" w:color="000000" w:fill="auto"/>
        </w:rPr>
        <w:t>値の</w:t>
      </w:r>
      <w:r w:rsidR="00CB5DD1">
        <w:rPr>
          <w:b/>
          <w:color w:val="FFFFFF"/>
          <w:shd w:val="solid" w:color="000000" w:fill="auto"/>
        </w:rPr>
        <w:t>記入について）</w:t>
      </w:r>
    </w:p>
    <w:p w14:paraId="747209D0" w14:textId="3D3813E3" w:rsidR="00CB5DD1" w:rsidRDefault="00CB5DD1" w:rsidP="00F732BB">
      <w:pPr>
        <w:spacing w:line="280" w:lineRule="exact"/>
        <w:ind w:left="243"/>
        <w:rPr>
          <w:rFonts w:hint="default"/>
        </w:rPr>
      </w:pPr>
      <w:r>
        <w:t xml:space="preserve">　記載項目のうち、</w:t>
      </w:r>
      <w:r w:rsidR="009F7DA9">
        <w:t>“</w:t>
      </w:r>
      <w:r w:rsidR="00E37487">
        <w:t>⑨</w:t>
      </w:r>
      <w:r w:rsidR="00687EC3">
        <w:t>定着</w:t>
      </w:r>
      <w:r w:rsidR="009F7DA9">
        <w:t>状況”</w:t>
      </w:r>
      <w:r w:rsidR="00CF7D69">
        <w:t>の</w:t>
      </w:r>
      <w:r w:rsidR="003661F6">
        <w:t>数値の</w:t>
      </w:r>
      <w:r w:rsidR="00CF7D69">
        <w:t>記入</w:t>
      </w:r>
      <w:r>
        <w:t>については、予備登録申請時点では「見込み」として記入していただくこととなります。</w:t>
      </w:r>
    </w:p>
    <w:p w14:paraId="55EF6FDD" w14:textId="77777777" w:rsidR="00CB5DD1" w:rsidRDefault="00CB5DD1" w:rsidP="00F732BB">
      <w:pPr>
        <w:spacing w:line="280" w:lineRule="exact"/>
        <w:ind w:left="243"/>
        <w:rPr>
          <w:rFonts w:hint="default"/>
        </w:rPr>
      </w:pPr>
      <w:r>
        <w:t xml:space="preserve">　これらの見込</w:t>
      </w:r>
      <w:r w:rsidR="00CF7D69">
        <w:t>数値について、その後の確定等によって、補正の必要が生じた場合、登録</w:t>
      </w:r>
      <w:r>
        <w:t>申請</w:t>
      </w:r>
      <w:r w:rsidR="00CF7D69">
        <w:t>書</w:t>
      </w:r>
      <w:r>
        <w:t>の期限（4/10）までに訂正していただくことと</w:t>
      </w:r>
      <w:r w:rsidR="0007349F">
        <w:t>してください</w:t>
      </w:r>
      <w:r>
        <w:t>。</w:t>
      </w:r>
    </w:p>
    <w:p w14:paraId="0D3ADA45" w14:textId="77777777" w:rsidR="00F5715D" w:rsidRDefault="00F5715D" w:rsidP="00F732BB">
      <w:pPr>
        <w:spacing w:line="280" w:lineRule="exact"/>
        <w:ind w:left="243"/>
        <w:rPr>
          <w:rFonts w:hint="default"/>
        </w:rPr>
      </w:pPr>
    </w:p>
    <w:p w14:paraId="5B12076F" w14:textId="77777777" w:rsidR="00F5715D" w:rsidRDefault="00F5715D" w:rsidP="00F732BB">
      <w:pPr>
        <w:spacing w:line="280" w:lineRule="exact"/>
        <w:ind w:left="243"/>
        <w:rPr>
          <w:rFonts w:hint="default"/>
        </w:rPr>
      </w:pPr>
    </w:p>
    <w:sectPr w:rsidR="00F5715D" w:rsidSect="004F2B29">
      <w:headerReference w:type="default" r:id="rId8"/>
      <w:footnotePr>
        <w:numRestart w:val="eachPage"/>
      </w:footnotePr>
      <w:endnotePr>
        <w:numFmt w:val="decimal"/>
      </w:endnotePr>
      <w:pgSz w:w="11906" w:h="16838" w:code="9"/>
      <w:pgMar w:top="1702" w:right="1418" w:bottom="1418" w:left="1418" w:header="1134" w:footer="0" w:gutter="0"/>
      <w:cols w:space="720"/>
      <w:docGrid w:type="linesAndChars" w:linePitch="256"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5A2D" w14:textId="77777777" w:rsidR="004840A9" w:rsidRDefault="004840A9">
      <w:pPr>
        <w:spacing w:before="327"/>
        <w:rPr>
          <w:rFonts w:hint="default"/>
        </w:rPr>
      </w:pPr>
      <w:r>
        <w:continuationSeparator/>
      </w:r>
    </w:p>
  </w:endnote>
  <w:endnote w:type="continuationSeparator" w:id="0">
    <w:p w14:paraId="5C8AF0B2" w14:textId="77777777" w:rsidR="004840A9" w:rsidRDefault="004840A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06E6" w14:textId="77777777" w:rsidR="004840A9" w:rsidRDefault="004840A9">
      <w:pPr>
        <w:spacing w:before="327"/>
        <w:rPr>
          <w:rFonts w:hint="default"/>
        </w:rPr>
      </w:pPr>
      <w:r>
        <w:continuationSeparator/>
      </w:r>
    </w:p>
  </w:footnote>
  <w:footnote w:type="continuationSeparator" w:id="0">
    <w:p w14:paraId="0B7B886C" w14:textId="77777777" w:rsidR="004840A9" w:rsidRDefault="004840A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F4E2" w14:textId="77777777" w:rsidR="00F732BB" w:rsidRDefault="00F732BB" w:rsidP="000A765E">
    <w:pPr>
      <w:pStyle w:val="a3"/>
      <w:tabs>
        <w:tab w:val="clear" w:pos="4252"/>
        <w:tab w:val="clear" w:pos="8504"/>
        <w:tab w:val="center" w:pos="4535"/>
        <w:tab w:val="right" w:pos="9070"/>
      </w:tabs>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rPr>
    </w:lvl>
  </w:abstractNum>
  <w:num w:numId="1" w16cid:durableId="72248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71"/>
  <w:hyphenationZone w:val="0"/>
  <w:drawingGridHorizontalSpacing w:val="427"/>
  <w:drawingGridVerticalSpacing w:val="25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BB"/>
    <w:rsid w:val="00055BDA"/>
    <w:rsid w:val="0007349F"/>
    <w:rsid w:val="000774D7"/>
    <w:rsid w:val="000A004E"/>
    <w:rsid w:val="000A1F2B"/>
    <w:rsid w:val="000A765E"/>
    <w:rsid w:val="000B3F50"/>
    <w:rsid w:val="000F3921"/>
    <w:rsid w:val="0010103C"/>
    <w:rsid w:val="00106919"/>
    <w:rsid w:val="001263CD"/>
    <w:rsid w:val="001268A6"/>
    <w:rsid w:val="0015376E"/>
    <w:rsid w:val="00167038"/>
    <w:rsid w:val="00195FE3"/>
    <w:rsid w:val="00196FB8"/>
    <w:rsid w:val="001A73BB"/>
    <w:rsid w:val="001E4A7E"/>
    <w:rsid w:val="001F43DF"/>
    <w:rsid w:val="00214C21"/>
    <w:rsid w:val="00215002"/>
    <w:rsid w:val="00246284"/>
    <w:rsid w:val="00262F66"/>
    <w:rsid w:val="002F4BC7"/>
    <w:rsid w:val="002F5719"/>
    <w:rsid w:val="00300910"/>
    <w:rsid w:val="00321FBF"/>
    <w:rsid w:val="00355D76"/>
    <w:rsid w:val="003661F6"/>
    <w:rsid w:val="003936F0"/>
    <w:rsid w:val="003A127B"/>
    <w:rsid w:val="003B19DA"/>
    <w:rsid w:val="003D3C6B"/>
    <w:rsid w:val="003F65F4"/>
    <w:rsid w:val="004137D0"/>
    <w:rsid w:val="0043309B"/>
    <w:rsid w:val="00440239"/>
    <w:rsid w:val="00443A35"/>
    <w:rsid w:val="004506D8"/>
    <w:rsid w:val="00456135"/>
    <w:rsid w:val="00472106"/>
    <w:rsid w:val="00481211"/>
    <w:rsid w:val="00483052"/>
    <w:rsid w:val="004840A9"/>
    <w:rsid w:val="00484883"/>
    <w:rsid w:val="004C4639"/>
    <w:rsid w:val="004D5282"/>
    <w:rsid w:val="004F2B29"/>
    <w:rsid w:val="004F4A79"/>
    <w:rsid w:val="00504893"/>
    <w:rsid w:val="005051FA"/>
    <w:rsid w:val="005070C3"/>
    <w:rsid w:val="00576360"/>
    <w:rsid w:val="005802A8"/>
    <w:rsid w:val="00596968"/>
    <w:rsid w:val="00597343"/>
    <w:rsid w:val="005F12BC"/>
    <w:rsid w:val="005F6971"/>
    <w:rsid w:val="00632BA2"/>
    <w:rsid w:val="0063390F"/>
    <w:rsid w:val="00642962"/>
    <w:rsid w:val="0064314A"/>
    <w:rsid w:val="00644106"/>
    <w:rsid w:val="00650EAE"/>
    <w:rsid w:val="006573BE"/>
    <w:rsid w:val="00687EC3"/>
    <w:rsid w:val="006A5A78"/>
    <w:rsid w:val="006B1E7D"/>
    <w:rsid w:val="006F44E2"/>
    <w:rsid w:val="007122A9"/>
    <w:rsid w:val="00714F6A"/>
    <w:rsid w:val="0072276B"/>
    <w:rsid w:val="007472EF"/>
    <w:rsid w:val="007E1B35"/>
    <w:rsid w:val="00807169"/>
    <w:rsid w:val="00810BFF"/>
    <w:rsid w:val="00814D3D"/>
    <w:rsid w:val="008222C0"/>
    <w:rsid w:val="008C6248"/>
    <w:rsid w:val="008F44D4"/>
    <w:rsid w:val="00900BB8"/>
    <w:rsid w:val="0091769D"/>
    <w:rsid w:val="00924957"/>
    <w:rsid w:val="00927238"/>
    <w:rsid w:val="009428BF"/>
    <w:rsid w:val="009819FA"/>
    <w:rsid w:val="009A36D4"/>
    <w:rsid w:val="009B1CB1"/>
    <w:rsid w:val="009B210B"/>
    <w:rsid w:val="009B5548"/>
    <w:rsid w:val="009E1FF1"/>
    <w:rsid w:val="009F7DA9"/>
    <w:rsid w:val="00A07CB2"/>
    <w:rsid w:val="00A550C3"/>
    <w:rsid w:val="00A636F8"/>
    <w:rsid w:val="00A9247D"/>
    <w:rsid w:val="00AA2DEB"/>
    <w:rsid w:val="00AB6890"/>
    <w:rsid w:val="00AC4AD1"/>
    <w:rsid w:val="00AD06AE"/>
    <w:rsid w:val="00AD1EA0"/>
    <w:rsid w:val="00AF45C4"/>
    <w:rsid w:val="00B02207"/>
    <w:rsid w:val="00B23BC5"/>
    <w:rsid w:val="00B35C02"/>
    <w:rsid w:val="00B426EA"/>
    <w:rsid w:val="00B6714F"/>
    <w:rsid w:val="00B74B46"/>
    <w:rsid w:val="00BA6A29"/>
    <w:rsid w:val="00BC350C"/>
    <w:rsid w:val="00BC518D"/>
    <w:rsid w:val="00C03D02"/>
    <w:rsid w:val="00C26254"/>
    <w:rsid w:val="00C318A0"/>
    <w:rsid w:val="00C51997"/>
    <w:rsid w:val="00C56CCB"/>
    <w:rsid w:val="00C95840"/>
    <w:rsid w:val="00CB5DD1"/>
    <w:rsid w:val="00CE7C86"/>
    <w:rsid w:val="00CF7D69"/>
    <w:rsid w:val="00D01512"/>
    <w:rsid w:val="00D10301"/>
    <w:rsid w:val="00D515E8"/>
    <w:rsid w:val="00D53464"/>
    <w:rsid w:val="00D65CFF"/>
    <w:rsid w:val="00D76AB1"/>
    <w:rsid w:val="00D80B73"/>
    <w:rsid w:val="00D84FBD"/>
    <w:rsid w:val="00DA30C5"/>
    <w:rsid w:val="00DD5178"/>
    <w:rsid w:val="00DD5C83"/>
    <w:rsid w:val="00E11009"/>
    <w:rsid w:val="00E1283A"/>
    <w:rsid w:val="00E17F3D"/>
    <w:rsid w:val="00E27624"/>
    <w:rsid w:val="00E37487"/>
    <w:rsid w:val="00E54759"/>
    <w:rsid w:val="00EC1E18"/>
    <w:rsid w:val="00ED24CE"/>
    <w:rsid w:val="00EF6822"/>
    <w:rsid w:val="00F021BB"/>
    <w:rsid w:val="00F07A2C"/>
    <w:rsid w:val="00F2459C"/>
    <w:rsid w:val="00F50167"/>
    <w:rsid w:val="00F5715D"/>
    <w:rsid w:val="00F732BB"/>
    <w:rsid w:val="00F86900"/>
    <w:rsid w:val="00F94494"/>
    <w:rsid w:val="00FA6EE9"/>
    <w:rsid w:val="00FB04E3"/>
    <w:rsid w:val="00FE162F"/>
    <w:rsid w:val="00FE6521"/>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B2BD6"/>
  <w15:docId w15:val="{ACFC6114-3A1D-4E78-94B1-2598AB16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2BB"/>
    <w:pPr>
      <w:tabs>
        <w:tab w:val="center" w:pos="4252"/>
        <w:tab w:val="right" w:pos="8504"/>
      </w:tabs>
      <w:snapToGrid w:val="0"/>
    </w:pPr>
  </w:style>
  <w:style w:type="character" w:customStyle="1" w:styleId="a4">
    <w:name w:val="ヘッダー (文字)"/>
    <w:link w:val="a3"/>
    <w:uiPriority w:val="99"/>
    <w:rsid w:val="00F732BB"/>
    <w:rPr>
      <w:color w:val="000000"/>
      <w:sz w:val="24"/>
    </w:rPr>
  </w:style>
  <w:style w:type="paragraph" w:styleId="a5">
    <w:name w:val="footer"/>
    <w:basedOn w:val="a"/>
    <w:link w:val="a6"/>
    <w:uiPriority w:val="99"/>
    <w:unhideWhenUsed/>
    <w:rsid w:val="00F732BB"/>
    <w:pPr>
      <w:tabs>
        <w:tab w:val="center" w:pos="4252"/>
        <w:tab w:val="right" w:pos="8504"/>
      </w:tabs>
      <w:snapToGrid w:val="0"/>
    </w:pPr>
  </w:style>
  <w:style w:type="character" w:customStyle="1" w:styleId="a6">
    <w:name w:val="フッター (文字)"/>
    <w:link w:val="a5"/>
    <w:uiPriority w:val="99"/>
    <w:rsid w:val="00F732BB"/>
    <w:rPr>
      <w:color w:val="000000"/>
      <w:sz w:val="24"/>
    </w:rPr>
  </w:style>
  <w:style w:type="paragraph" w:styleId="a7">
    <w:name w:val="Balloon Text"/>
    <w:basedOn w:val="a"/>
    <w:link w:val="a8"/>
    <w:uiPriority w:val="99"/>
    <w:semiHidden/>
    <w:unhideWhenUsed/>
    <w:rsid w:val="00F732BB"/>
    <w:rPr>
      <w:rFonts w:ascii="Arial" w:hAnsi="Arial" w:cs="Times New Roman"/>
      <w:sz w:val="18"/>
      <w:szCs w:val="18"/>
    </w:rPr>
  </w:style>
  <w:style w:type="character" w:customStyle="1" w:styleId="a8">
    <w:name w:val="吹き出し (文字)"/>
    <w:link w:val="a7"/>
    <w:uiPriority w:val="99"/>
    <w:semiHidden/>
    <w:rsid w:val="00F732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9E23-7762-403D-A82E-8D1803C8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3351</Words>
  <Characters>178</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緒方 里映</cp:lastModifiedBy>
  <cp:revision>15</cp:revision>
  <cp:lastPrinted>2023-02-13T04:16:00Z</cp:lastPrinted>
  <dcterms:created xsi:type="dcterms:W3CDTF">2022-02-17T11:35:00Z</dcterms:created>
  <dcterms:modified xsi:type="dcterms:W3CDTF">2025-02-05T01:24:00Z</dcterms:modified>
</cp:coreProperties>
</file>